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679D" w14:textId="77777777" w:rsidR="00D85CED" w:rsidRPr="00706B0F" w:rsidRDefault="00D85CED" w:rsidP="00E756E4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</w:p>
    <w:p w14:paraId="2100EBF2" w14:textId="77777777" w:rsidR="00F5715E" w:rsidRPr="00706B0F" w:rsidRDefault="00C66EC4" w:rsidP="004D7D96">
      <w:pPr>
        <w:jc w:val="center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 xml:space="preserve">PROTOKOL </w:t>
      </w:r>
      <w:r w:rsidR="00F5715E" w:rsidRPr="00706B0F">
        <w:rPr>
          <w:rFonts w:ascii="Calibri" w:hAnsi="Calibri" w:cs="Calibri"/>
          <w:b/>
          <w:sz w:val="26"/>
          <w:szCs w:val="26"/>
        </w:rPr>
        <w:t>ZA ŠOLSKO LETO 2020/2021</w:t>
      </w:r>
    </w:p>
    <w:p w14:paraId="3B686AC5" w14:textId="77777777" w:rsidR="00605AE3" w:rsidRPr="00706B0F" w:rsidRDefault="00F5715E" w:rsidP="004D7D96">
      <w:pPr>
        <w:jc w:val="center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DOPOLNITEV</w:t>
      </w:r>
      <w:r w:rsidR="00DF281D" w:rsidRPr="00706B0F">
        <w:rPr>
          <w:rFonts w:ascii="Calibri" w:hAnsi="Calibri" w:cs="Calibri"/>
          <w:b/>
          <w:sz w:val="26"/>
          <w:szCs w:val="26"/>
        </w:rPr>
        <w:t xml:space="preserve"> HIŠN</w:t>
      </w:r>
      <w:r w:rsidRPr="00706B0F">
        <w:rPr>
          <w:rFonts w:ascii="Calibri" w:hAnsi="Calibri" w:cs="Calibri"/>
          <w:b/>
          <w:sz w:val="26"/>
          <w:szCs w:val="26"/>
        </w:rPr>
        <w:t>EGA</w:t>
      </w:r>
      <w:r w:rsidR="00DF281D" w:rsidRPr="00706B0F">
        <w:rPr>
          <w:rFonts w:ascii="Calibri" w:hAnsi="Calibri" w:cs="Calibri"/>
          <w:b/>
          <w:sz w:val="26"/>
          <w:szCs w:val="26"/>
        </w:rPr>
        <w:t xml:space="preserve"> RED</w:t>
      </w:r>
      <w:r w:rsidRPr="00706B0F">
        <w:rPr>
          <w:rFonts w:ascii="Calibri" w:hAnsi="Calibri" w:cs="Calibri"/>
          <w:b/>
          <w:sz w:val="26"/>
          <w:szCs w:val="26"/>
        </w:rPr>
        <w:t>A</w:t>
      </w:r>
      <w:r w:rsidR="00DF281D" w:rsidRPr="00706B0F">
        <w:rPr>
          <w:rFonts w:ascii="Calibri" w:hAnsi="Calibri" w:cs="Calibri"/>
          <w:b/>
          <w:sz w:val="26"/>
          <w:szCs w:val="26"/>
        </w:rPr>
        <w:t xml:space="preserve"> TER </w:t>
      </w:r>
      <w:r w:rsidR="00634BA2" w:rsidRPr="00706B0F">
        <w:rPr>
          <w:rFonts w:ascii="Calibri" w:hAnsi="Calibri" w:cs="Calibri"/>
          <w:b/>
          <w:sz w:val="26"/>
          <w:szCs w:val="26"/>
        </w:rPr>
        <w:t>IZVAJANJ</w:t>
      </w:r>
      <w:r w:rsidR="00DF281D" w:rsidRPr="00706B0F">
        <w:rPr>
          <w:rFonts w:ascii="Calibri" w:hAnsi="Calibri" w:cs="Calibri"/>
          <w:b/>
          <w:sz w:val="26"/>
          <w:szCs w:val="26"/>
        </w:rPr>
        <w:t>E</w:t>
      </w:r>
      <w:r w:rsidR="00634BA2" w:rsidRPr="00706B0F">
        <w:rPr>
          <w:rFonts w:ascii="Calibri" w:hAnsi="Calibri" w:cs="Calibri"/>
          <w:b/>
          <w:sz w:val="26"/>
          <w:szCs w:val="26"/>
        </w:rPr>
        <w:t xml:space="preserve"> </w:t>
      </w:r>
      <w:r w:rsidRPr="00706B0F">
        <w:rPr>
          <w:rFonts w:ascii="Calibri" w:hAnsi="Calibri" w:cs="Calibri"/>
          <w:b/>
          <w:sz w:val="26"/>
          <w:szCs w:val="26"/>
        </w:rPr>
        <w:t>POUKA</w:t>
      </w:r>
      <w:r w:rsidR="00DF281D" w:rsidRPr="00706B0F">
        <w:rPr>
          <w:rFonts w:ascii="Calibri" w:hAnsi="Calibri" w:cs="Calibri"/>
          <w:b/>
          <w:sz w:val="26"/>
          <w:szCs w:val="26"/>
        </w:rPr>
        <w:t xml:space="preserve"> V SREDNJI ŠOLI ZGN LJUBLJANA</w:t>
      </w:r>
      <w:r w:rsidRPr="00706B0F">
        <w:rPr>
          <w:rFonts w:ascii="Calibri" w:hAnsi="Calibri" w:cs="Calibri"/>
          <w:b/>
          <w:sz w:val="26"/>
          <w:szCs w:val="26"/>
        </w:rPr>
        <w:t xml:space="preserve"> V ČASU OGROŽENOSTI Z OKUŽBO COVID-19</w:t>
      </w:r>
    </w:p>
    <w:p w14:paraId="2FD4E8D3" w14:textId="77777777" w:rsidR="00D85CED" w:rsidRPr="00706B0F" w:rsidRDefault="00D85CED" w:rsidP="00E756E4">
      <w:pPr>
        <w:jc w:val="both"/>
        <w:rPr>
          <w:rFonts w:ascii="Calibri" w:hAnsi="Calibri" w:cs="Calibri"/>
          <w:b/>
          <w:sz w:val="26"/>
          <w:szCs w:val="26"/>
        </w:rPr>
      </w:pPr>
    </w:p>
    <w:p w14:paraId="15F4B7A7" w14:textId="77777777" w:rsidR="00D85CED" w:rsidRPr="00706B0F" w:rsidRDefault="00D85CED" w:rsidP="00E756E4">
      <w:pPr>
        <w:jc w:val="both"/>
        <w:rPr>
          <w:rFonts w:ascii="Calibri" w:hAnsi="Calibri" w:cs="Calibri"/>
          <w:b/>
          <w:sz w:val="26"/>
          <w:szCs w:val="26"/>
        </w:rPr>
      </w:pPr>
    </w:p>
    <w:p w14:paraId="683642B4" w14:textId="77777777" w:rsidR="006B17AA" w:rsidRPr="00706B0F" w:rsidRDefault="00605AE3" w:rsidP="00E756E4">
      <w:pPr>
        <w:spacing w:beforeLines="20" w:before="48" w:afterLines="20" w:after="48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V skladu z Načrtom zagotavljanja kontinuiranega dela v ZGN Ljubljana in glede na Higienska priporočila NIJZ</w:t>
      </w:r>
      <w:r w:rsidR="006B17AA" w:rsidRPr="00706B0F">
        <w:rPr>
          <w:rFonts w:ascii="Calibri" w:hAnsi="Calibri" w:cs="Calibri"/>
          <w:sz w:val="26"/>
          <w:szCs w:val="26"/>
        </w:rPr>
        <w:t xml:space="preserve"> za srednje šole in dijaške domove v času COVID-19 </w:t>
      </w:r>
      <w:r w:rsidR="004D7D96" w:rsidRPr="00706B0F">
        <w:rPr>
          <w:rFonts w:ascii="Calibri" w:hAnsi="Calibri" w:cs="Calibri"/>
          <w:sz w:val="26"/>
          <w:szCs w:val="26"/>
        </w:rPr>
        <w:t>(</w:t>
      </w:r>
      <w:hyperlink r:id="rId11" w:history="1">
        <w:r w:rsidR="004D7D96" w:rsidRPr="00706B0F">
          <w:rPr>
            <w:rStyle w:val="Hiperpovezava"/>
            <w:rFonts w:ascii="Calibri" w:hAnsi="Calibri" w:cs="Calibri"/>
            <w:color w:val="auto"/>
            <w:sz w:val="26"/>
            <w:szCs w:val="26"/>
          </w:rPr>
          <w:t>https://www.nijz.si/sites/www.nijz.si/files/uploaded/higienska_proporocila_za_srednje_sole_in_dijaske_domove.pdf</w:t>
        </w:r>
      </w:hyperlink>
      <w:r w:rsidR="004D7D96" w:rsidRPr="00706B0F">
        <w:rPr>
          <w:rFonts w:ascii="Calibri" w:hAnsi="Calibri" w:cs="Calibri"/>
          <w:sz w:val="26"/>
          <w:szCs w:val="26"/>
        </w:rPr>
        <w:t>)</w:t>
      </w:r>
      <w:r w:rsidR="006B17AA" w:rsidRPr="00706B0F">
        <w:rPr>
          <w:rFonts w:ascii="Calibri" w:hAnsi="Calibri" w:cs="Calibri"/>
          <w:noProof/>
          <w:sz w:val="26"/>
          <w:szCs w:val="26"/>
        </w:rPr>
        <w:t xml:space="preserve"> izdajam Protokol </w:t>
      </w:r>
      <w:r w:rsidR="00392486" w:rsidRPr="00706B0F">
        <w:rPr>
          <w:rFonts w:ascii="Calibri" w:hAnsi="Calibri" w:cs="Calibri"/>
          <w:noProof/>
          <w:sz w:val="26"/>
          <w:szCs w:val="26"/>
        </w:rPr>
        <w:t xml:space="preserve">za šolsko leto 2020/2021 </w:t>
      </w:r>
      <w:r w:rsidR="00F5715E" w:rsidRPr="00706B0F">
        <w:rPr>
          <w:rFonts w:ascii="Calibri" w:hAnsi="Calibri" w:cs="Calibri"/>
          <w:noProof/>
          <w:sz w:val="26"/>
          <w:szCs w:val="26"/>
        </w:rPr>
        <w:t>(</w:t>
      </w:r>
      <w:r w:rsidR="00392486" w:rsidRPr="00706B0F">
        <w:rPr>
          <w:rFonts w:ascii="Calibri" w:hAnsi="Calibri" w:cs="Calibri"/>
          <w:noProof/>
          <w:sz w:val="26"/>
          <w:szCs w:val="26"/>
        </w:rPr>
        <w:t xml:space="preserve">dopolnitev Hišnega reda ter </w:t>
      </w:r>
      <w:r w:rsidR="006B17AA" w:rsidRPr="00706B0F">
        <w:rPr>
          <w:rFonts w:ascii="Calibri" w:hAnsi="Calibri" w:cs="Calibri"/>
          <w:noProof/>
          <w:sz w:val="26"/>
          <w:szCs w:val="26"/>
        </w:rPr>
        <w:t>izvajanj</w:t>
      </w:r>
      <w:r w:rsidR="00392486" w:rsidRPr="00706B0F">
        <w:rPr>
          <w:rFonts w:ascii="Calibri" w:hAnsi="Calibri" w:cs="Calibri"/>
          <w:noProof/>
          <w:sz w:val="26"/>
          <w:szCs w:val="26"/>
        </w:rPr>
        <w:t>e</w:t>
      </w:r>
      <w:r w:rsidR="006B17AA" w:rsidRPr="00706B0F">
        <w:rPr>
          <w:rFonts w:ascii="Calibri" w:hAnsi="Calibri" w:cs="Calibri"/>
          <w:noProof/>
          <w:sz w:val="26"/>
          <w:szCs w:val="26"/>
        </w:rPr>
        <w:t xml:space="preserve"> pouka</w:t>
      </w:r>
      <w:r w:rsidR="00392486" w:rsidRPr="00706B0F">
        <w:rPr>
          <w:rFonts w:ascii="Calibri" w:hAnsi="Calibri" w:cs="Calibri"/>
          <w:noProof/>
          <w:sz w:val="26"/>
          <w:szCs w:val="26"/>
        </w:rPr>
        <w:t>) v času ogroženosti z okužbo</w:t>
      </w:r>
      <w:r w:rsidR="006B17AA" w:rsidRPr="00706B0F">
        <w:rPr>
          <w:rFonts w:ascii="Calibri" w:hAnsi="Calibri" w:cs="Calibri"/>
          <w:noProof/>
          <w:sz w:val="26"/>
          <w:szCs w:val="26"/>
        </w:rPr>
        <w:t xml:space="preserve"> Covid-19.</w:t>
      </w:r>
    </w:p>
    <w:p w14:paraId="04A9E6B6" w14:textId="77777777" w:rsidR="006B17AA" w:rsidRPr="00706B0F" w:rsidRDefault="006B17AA" w:rsidP="00E756E4">
      <w:pPr>
        <w:spacing w:beforeLines="20" w:before="48" w:afterLines="20" w:after="48"/>
        <w:jc w:val="both"/>
        <w:rPr>
          <w:rFonts w:ascii="Calibri" w:hAnsi="Calibri" w:cs="Calibri"/>
          <w:noProof/>
          <w:sz w:val="26"/>
          <w:szCs w:val="26"/>
        </w:rPr>
      </w:pPr>
    </w:p>
    <w:p w14:paraId="05047623" w14:textId="77777777" w:rsidR="006B17AA" w:rsidRPr="00706B0F" w:rsidRDefault="006B17AA" w:rsidP="00C4114C">
      <w:pPr>
        <w:pStyle w:val="Naslov1"/>
        <w:numPr>
          <w:ilvl w:val="0"/>
          <w:numId w:val="34"/>
        </w:numPr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SPLOŠNA </w:t>
      </w:r>
      <w:r w:rsidR="00DF281D" w:rsidRPr="00706B0F">
        <w:rPr>
          <w:rFonts w:ascii="Calibri" w:hAnsi="Calibri" w:cs="Calibri"/>
          <w:noProof/>
          <w:sz w:val="26"/>
          <w:szCs w:val="26"/>
        </w:rPr>
        <w:t xml:space="preserve">HIGIENSKA </w:t>
      </w:r>
      <w:r w:rsidR="00CE4967" w:rsidRPr="00706B0F">
        <w:rPr>
          <w:rFonts w:ascii="Calibri" w:hAnsi="Calibri" w:cs="Calibri"/>
          <w:noProof/>
          <w:sz w:val="26"/>
          <w:szCs w:val="26"/>
        </w:rPr>
        <w:t>PRIPOROČILA</w:t>
      </w:r>
      <w:r w:rsidR="00DF281D" w:rsidRPr="00706B0F">
        <w:rPr>
          <w:rFonts w:ascii="Calibri" w:hAnsi="Calibri" w:cs="Calibri"/>
          <w:noProof/>
          <w:sz w:val="26"/>
          <w:szCs w:val="26"/>
        </w:rPr>
        <w:t xml:space="preserve"> ZA DIJAKE IN ZA ZAPOSLENE</w:t>
      </w:r>
    </w:p>
    <w:p w14:paraId="1734E207" w14:textId="77777777" w:rsidR="006B17AA" w:rsidRPr="00706B0F" w:rsidRDefault="00EF6EC4" w:rsidP="00E756E4">
      <w:pPr>
        <w:spacing w:beforeLines="20" w:before="48" w:afterLines="20" w:after="48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Za varno delovanje</w:t>
      </w:r>
      <w:r w:rsidR="006B17AA" w:rsidRPr="00706B0F">
        <w:rPr>
          <w:rFonts w:ascii="Calibri" w:hAnsi="Calibri" w:cs="Calibri"/>
          <w:noProof/>
          <w:sz w:val="26"/>
          <w:szCs w:val="26"/>
        </w:rPr>
        <w:t xml:space="preserve"> ter zaščito dijakov in ostalih zaposlenih v ZGNL pred možno okužbo s DARS-CoV-2 je potrebno zagotoviti primerne pogoje in doseči dosledno izvajanje vse splošnih higienskih ukrepov. </w:t>
      </w:r>
    </w:p>
    <w:p w14:paraId="62CFDAB1" w14:textId="77777777" w:rsidR="006B17AA" w:rsidRPr="00706B0F" w:rsidRDefault="006B17AA" w:rsidP="00E756E4">
      <w:pPr>
        <w:spacing w:beforeLines="20" w:before="48" w:afterLines="20" w:after="48"/>
        <w:jc w:val="both"/>
        <w:rPr>
          <w:rFonts w:ascii="Calibri" w:hAnsi="Calibri" w:cs="Calibri"/>
          <w:noProof/>
          <w:sz w:val="26"/>
          <w:szCs w:val="26"/>
        </w:rPr>
      </w:pPr>
    </w:p>
    <w:p w14:paraId="5B05A253" w14:textId="77777777" w:rsidR="006B17AA" w:rsidRPr="00706B0F" w:rsidRDefault="00392486" w:rsidP="00E756E4">
      <w:pPr>
        <w:spacing w:beforeLines="20" w:before="48" w:afterLines="20" w:after="48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Pouk naj obiskujejo le zdravi učitelji in dijaki, brez znakov akutne okužbe dihal. </w:t>
      </w:r>
      <w:r w:rsidR="006B17AA" w:rsidRPr="00706B0F">
        <w:rPr>
          <w:rFonts w:ascii="Calibri" w:hAnsi="Calibri" w:cs="Calibri"/>
          <w:noProof/>
          <w:sz w:val="26"/>
          <w:szCs w:val="26"/>
        </w:rPr>
        <w:t>V času obiskovanja in nahajanja v prostorih zavoda morajo tako dijaki kot zaposleni</w:t>
      </w:r>
      <w:r w:rsidR="00671227" w:rsidRPr="00706B0F">
        <w:rPr>
          <w:rFonts w:ascii="Calibri" w:hAnsi="Calibri" w:cs="Calibri"/>
          <w:noProof/>
          <w:sz w:val="26"/>
          <w:szCs w:val="26"/>
        </w:rPr>
        <w:t xml:space="preserve"> upoštevati naslednj</w:t>
      </w:r>
      <w:r w:rsidR="00EF6EC4" w:rsidRPr="00706B0F">
        <w:rPr>
          <w:rFonts w:ascii="Calibri" w:hAnsi="Calibri" w:cs="Calibri"/>
          <w:noProof/>
          <w:sz w:val="26"/>
          <w:szCs w:val="26"/>
        </w:rPr>
        <w:t xml:space="preserve">a navodila in </w:t>
      </w:r>
      <w:r w:rsidR="00671227" w:rsidRPr="00706B0F">
        <w:rPr>
          <w:rFonts w:ascii="Calibri" w:hAnsi="Calibri" w:cs="Calibri"/>
          <w:noProof/>
          <w:sz w:val="26"/>
          <w:szCs w:val="26"/>
        </w:rPr>
        <w:t>omejitve</w:t>
      </w:r>
      <w:r w:rsidR="006B17AA" w:rsidRPr="00706B0F">
        <w:rPr>
          <w:rFonts w:ascii="Calibri" w:hAnsi="Calibri" w:cs="Calibri"/>
          <w:noProof/>
          <w:sz w:val="26"/>
          <w:szCs w:val="26"/>
        </w:rPr>
        <w:t>:</w:t>
      </w:r>
    </w:p>
    <w:p w14:paraId="023124D2" w14:textId="77777777" w:rsidR="00EF6EC4" w:rsidRPr="00706B0F" w:rsidRDefault="00EF6EC4" w:rsidP="00E756E4">
      <w:pPr>
        <w:numPr>
          <w:ilvl w:val="0"/>
          <w:numId w:val="29"/>
        </w:numPr>
        <w:spacing w:beforeLines="20" w:before="48" w:afterLines="20" w:after="48"/>
        <w:ind w:left="426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Redno in temeljito umivanje rok z milom in vodo. </w:t>
      </w:r>
    </w:p>
    <w:p w14:paraId="325E3786" w14:textId="77777777" w:rsidR="00EF6EC4" w:rsidRPr="00706B0F" w:rsidRDefault="00EF6EC4" w:rsidP="00634BA2">
      <w:pPr>
        <w:numPr>
          <w:ilvl w:val="0"/>
          <w:numId w:val="29"/>
        </w:numPr>
        <w:spacing w:before="100" w:beforeAutospacing="1" w:after="60"/>
        <w:ind w:left="425" w:hanging="357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V primeru, da voda in milo nista dostopna, si roke razkužimo z namenskim razkužilom za roke. Razkužilo za roke je namenjeno samo zunanji uporabi. Sredstva za čiščenje/razkuževanje površin niso namenjena čiščenju/razkuževanju kože. </w:t>
      </w:r>
    </w:p>
    <w:p w14:paraId="6384E21A" w14:textId="77777777" w:rsidR="00EF6EC4" w:rsidRPr="00706B0F" w:rsidRDefault="00EF6EC4" w:rsidP="00634BA2">
      <w:pPr>
        <w:numPr>
          <w:ilvl w:val="0"/>
          <w:numId w:val="29"/>
        </w:numPr>
        <w:spacing w:before="100" w:beforeAutospacing="1" w:after="60"/>
        <w:ind w:left="425" w:hanging="357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Umivanje ali razkuževanje rok je odvisno od dejavnosti, ki jo opravljamo npr. po vsakem prijemanju kljuk (npr. vstopanje v ali izstopanje iz prostorov, pri odhodu na stranišče ali prihodu iz stranišča), dotikanju ograje stopnišča ali po dotikanju vseh drugih površin, ki se jih dotikajo tudi drugi ljudje. </w:t>
      </w:r>
    </w:p>
    <w:p w14:paraId="7BE2E8CB" w14:textId="77777777" w:rsidR="00EF6EC4" w:rsidRPr="00706B0F" w:rsidRDefault="00392486" w:rsidP="00634BA2">
      <w:pPr>
        <w:numPr>
          <w:ilvl w:val="0"/>
          <w:numId w:val="29"/>
        </w:numPr>
        <w:spacing w:before="100" w:beforeAutospacing="1" w:after="60"/>
        <w:ind w:left="425" w:hanging="357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Ne dotika</w:t>
      </w:r>
      <w:r w:rsidR="00EF6EC4" w:rsidRPr="00706B0F">
        <w:rPr>
          <w:rFonts w:ascii="Calibri" w:hAnsi="Calibri" w:cs="Calibri"/>
          <w:noProof/>
          <w:sz w:val="26"/>
          <w:szCs w:val="26"/>
        </w:rPr>
        <w:t xml:space="preserve">mo se obraza (oči, nosu in ust) z nečistimi/neumitimi rokami. </w:t>
      </w:r>
    </w:p>
    <w:p w14:paraId="4B099C6C" w14:textId="77777777" w:rsidR="00EF6EC4" w:rsidRPr="00706B0F" w:rsidRDefault="00EF6EC4" w:rsidP="00E756E4">
      <w:pPr>
        <w:numPr>
          <w:ilvl w:val="0"/>
          <w:numId w:val="29"/>
        </w:numPr>
        <w:spacing w:beforeLines="20" w:before="48" w:afterLines="20" w:after="48"/>
        <w:ind w:left="426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Upošteva</w:t>
      </w:r>
      <w:r w:rsidR="00DF281D" w:rsidRPr="00706B0F">
        <w:rPr>
          <w:rFonts w:ascii="Calibri" w:hAnsi="Calibri" w:cs="Calibri"/>
          <w:noProof/>
          <w:sz w:val="26"/>
          <w:szCs w:val="26"/>
        </w:rPr>
        <w:t>mo</w:t>
      </w:r>
      <w:r w:rsidRPr="00706B0F">
        <w:rPr>
          <w:rFonts w:ascii="Calibri" w:hAnsi="Calibri" w:cs="Calibri"/>
          <w:noProof/>
          <w:sz w:val="26"/>
          <w:szCs w:val="26"/>
        </w:rPr>
        <w:t xml:space="preserve"> praviln</w:t>
      </w:r>
      <w:r w:rsidR="00DF281D" w:rsidRPr="00706B0F">
        <w:rPr>
          <w:rFonts w:ascii="Calibri" w:hAnsi="Calibri" w:cs="Calibri"/>
          <w:noProof/>
          <w:sz w:val="26"/>
          <w:szCs w:val="26"/>
        </w:rPr>
        <w:t>o</w:t>
      </w:r>
      <w:r w:rsidRPr="00706B0F">
        <w:rPr>
          <w:rFonts w:ascii="Calibri" w:hAnsi="Calibri" w:cs="Calibri"/>
          <w:noProof/>
          <w:sz w:val="26"/>
          <w:szCs w:val="26"/>
        </w:rPr>
        <w:t xml:space="preserve"> higien</w:t>
      </w:r>
      <w:r w:rsidR="00DF281D" w:rsidRPr="00706B0F">
        <w:rPr>
          <w:rFonts w:ascii="Calibri" w:hAnsi="Calibri" w:cs="Calibri"/>
          <w:noProof/>
          <w:sz w:val="26"/>
          <w:szCs w:val="26"/>
        </w:rPr>
        <w:t>o</w:t>
      </w:r>
      <w:r w:rsidRPr="00706B0F">
        <w:rPr>
          <w:rFonts w:ascii="Calibri" w:hAnsi="Calibri" w:cs="Calibri"/>
          <w:noProof/>
          <w:sz w:val="26"/>
          <w:szCs w:val="26"/>
        </w:rPr>
        <w:t xml:space="preserve"> kašlja (preden zakašljamo/kihnemo, si pokrijemo usta in nos s papirnatim robčkom</w:t>
      </w:r>
      <w:r w:rsidR="00D863A8" w:rsidRPr="00706B0F">
        <w:rPr>
          <w:rFonts w:ascii="Calibri" w:hAnsi="Calibri" w:cs="Calibri"/>
          <w:noProof/>
          <w:sz w:val="26"/>
          <w:szCs w:val="26"/>
        </w:rPr>
        <w:t xml:space="preserve">, v skrajnem primeru </w:t>
      </w:r>
      <w:r w:rsidRPr="00706B0F">
        <w:rPr>
          <w:rFonts w:ascii="Calibri" w:hAnsi="Calibri" w:cs="Calibri"/>
          <w:noProof/>
          <w:sz w:val="26"/>
          <w:szCs w:val="26"/>
        </w:rPr>
        <w:t xml:space="preserve">zakašljamo/kihnemo v zgornji del rokava). Papirnat </w:t>
      </w:r>
      <w:r w:rsidRPr="00706B0F">
        <w:rPr>
          <w:rFonts w:ascii="Calibri" w:hAnsi="Calibri" w:cs="Calibri"/>
          <w:noProof/>
          <w:sz w:val="26"/>
          <w:szCs w:val="26"/>
        </w:rPr>
        <w:lastRenderedPageBreak/>
        <w:t xml:space="preserve">robček po vsaki uporabi odvržemo </w:t>
      </w:r>
      <w:r w:rsidR="00D863A8" w:rsidRPr="00706B0F">
        <w:rPr>
          <w:rFonts w:ascii="Calibri" w:hAnsi="Calibri" w:cs="Calibri"/>
          <w:noProof/>
          <w:sz w:val="26"/>
          <w:szCs w:val="26"/>
        </w:rPr>
        <w:t>v vrečko, ki jo imamo s seboj, jo zapremo in nato odložimo med odpadke in si</w:t>
      </w:r>
      <w:r w:rsidRPr="00706B0F">
        <w:rPr>
          <w:rFonts w:ascii="Calibri" w:hAnsi="Calibri" w:cs="Calibri"/>
          <w:noProof/>
          <w:sz w:val="26"/>
          <w:szCs w:val="26"/>
        </w:rPr>
        <w:t xml:space="preserve"> umijemo roke z milom ter vodo ali jih razkužimo. </w:t>
      </w:r>
    </w:p>
    <w:p w14:paraId="4AC2ABA2" w14:textId="77777777" w:rsidR="00EF6EC4" w:rsidRPr="00706B0F" w:rsidRDefault="00392486" w:rsidP="00634BA2">
      <w:pPr>
        <w:numPr>
          <w:ilvl w:val="0"/>
          <w:numId w:val="26"/>
        </w:numPr>
        <w:spacing w:beforeLines="20" w:before="48" w:after="120"/>
        <w:ind w:left="425" w:hanging="357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Upošteva</w:t>
      </w:r>
      <w:r w:rsidR="00EF6EC4" w:rsidRPr="00706B0F">
        <w:rPr>
          <w:rFonts w:ascii="Calibri" w:hAnsi="Calibri" w:cs="Calibri"/>
          <w:noProof/>
          <w:sz w:val="26"/>
          <w:szCs w:val="26"/>
        </w:rPr>
        <w:t xml:space="preserve">mo zadostno medosebno razdaljo, najmanj 1,5 oziroma 2 metra. Večja razdalja pomeni večjo varnost. </w:t>
      </w:r>
    </w:p>
    <w:p w14:paraId="293F3BDF" w14:textId="77777777" w:rsidR="00EF6EC4" w:rsidRPr="00706B0F" w:rsidRDefault="00EF6EC4" w:rsidP="00634BA2">
      <w:pPr>
        <w:numPr>
          <w:ilvl w:val="0"/>
          <w:numId w:val="26"/>
        </w:numPr>
        <w:spacing w:beforeLines="20" w:before="48" w:after="120"/>
        <w:ind w:left="425" w:hanging="357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Zaprte prostore večkrat dnevno temeljito prezračimo. </w:t>
      </w:r>
    </w:p>
    <w:p w14:paraId="79E8A191" w14:textId="77777777" w:rsidR="00D01DB7" w:rsidRPr="00706B0F" w:rsidRDefault="00EF6EC4" w:rsidP="00634BA2">
      <w:pPr>
        <w:pStyle w:val="Default"/>
        <w:numPr>
          <w:ilvl w:val="0"/>
          <w:numId w:val="26"/>
        </w:numPr>
        <w:spacing w:after="120"/>
        <w:ind w:left="425" w:hanging="357"/>
        <w:jc w:val="both"/>
        <w:rPr>
          <w:noProof/>
          <w:color w:val="auto"/>
          <w:sz w:val="26"/>
          <w:szCs w:val="26"/>
        </w:rPr>
      </w:pPr>
      <w:r w:rsidRPr="00706B0F">
        <w:rPr>
          <w:noProof/>
          <w:color w:val="auto"/>
          <w:sz w:val="26"/>
          <w:szCs w:val="26"/>
        </w:rPr>
        <w:t>Prostor</w:t>
      </w:r>
      <w:r w:rsidR="00D01DB7" w:rsidRPr="00706B0F">
        <w:rPr>
          <w:noProof/>
          <w:color w:val="auto"/>
          <w:sz w:val="26"/>
          <w:szCs w:val="26"/>
        </w:rPr>
        <w:t>i</w:t>
      </w:r>
      <w:r w:rsidRPr="00706B0F">
        <w:rPr>
          <w:noProof/>
          <w:color w:val="auto"/>
          <w:sz w:val="26"/>
          <w:szCs w:val="26"/>
        </w:rPr>
        <w:t xml:space="preserve"> </w:t>
      </w:r>
      <w:r w:rsidR="00D01DB7" w:rsidRPr="00706B0F">
        <w:rPr>
          <w:noProof/>
          <w:color w:val="auto"/>
          <w:sz w:val="26"/>
          <w:szCs w:val="26"/>
        </w:rPr>
        <w:t>bo</w:t>
      </w:r>
      <w:r w:rsidR="003B7F44" w:rsidRPr="00706B0F">
        <w:rPr>
          <w:noProof/>
          <w:color w:val="auto"/>
          <w:sz w:val="26"/>
          <w:szCs w:val="26"/>
        </w:rPr>
        <w:t>do</w:t>
      </w:r>
      <w:r w:rsidRPr="00706B0F">
        <w:rPr>
          <w:noProof/>
          <w:color w:val="auto"/>
          <w:sz w:val="26"/>
          <w:szCs w:val="26"/>
        </w:rPr>
        <w:t xml:space="preserve"> redno </w:t>
      </w:r>
      <w:r w:rsidR="00D01DB7" w:rsidRPr="00706B0F">
        <w:rPr>
          <w:noProof/>
          <w:color w:val="auto"/>
          <w:sz w:val="26"/>
          <w:szCs w:val="26"/>
        </w:rPr>
        <w:t xml:space="preserve">očiščeni </w:t>
      </w:r>
      <w:r w:rsidRPr="00706B0F">
        <w:rPr>
          <w:noProof/>
          <w:color w:val="auto"/>
          <w:sz w:val="26"/>
          <w:szCs w:val="26"/>
        </w:rPr>
        <w:t>in razkuževa</w:t>
      </w:r>
      <w:r w:rsidR="00D01DB7" w:rsidRPr="00706B0F">
        <w:rPr>
          <w:noProof/>
          <w:color w:val="auto"/>
          <w:sz w:val="26"/>
          <w:szCs w:val="26"/>
        </w:rPr>
        <w:t xml:space="preserve">ne bodo </w:t>
      </w:r>
      <w:r w:rsidRPr="00706B0F">
        <w:rPr>
          <w:noProof/>
          <w:color w:val="auto"/>
          <w:sz w:val="26"/>
          <w:szCs w:val="26"/>
        </w:rPr>
        <w:t xml:space="preserve">površine, ki se jih z rokami dotika veliko ljudi. </w:t>
      </w:r>
    </w:p>
    <w:p w14:paraId="6C8B236C" w14:textId="77777777" w:rsidR="00EF6EC4" w:rsidRPr="00706B0F" w:rsidRDefault="00DF281D" w:rsidP="00634BA2">
      <w:pPr>
        <w:pStyle w:val="Default"/>
        <w:numPr>
          <w:ilvl w:val="0"/>
          <w:numId w:val="26"/>
        </w:numPr>
        <w:spacing w:after="120"/>
        <w:ind w:left="425" w:hanging="357"/>
        <w:jc w:val="both"/>
        <w:rPr>
          <w:noProof/>
          <w:color w:val="auto"/>
          <w:sz w:val="26"/>
          <w:szCs w:val="26"/>
        </w:rPr>
      </w:pPr>
      <w:r w:rsidRPr="00706B0F">
        <w:rPr>
          <w:noProof/>
          <w:color w:val="auto"/>
          <w:sz w:val="26"/>
          <w:szCs w:val="26"/>
        </w:rPr>
        <w:t>V stavbo šole vstopajo samo dijaki in zaposleni, ostali le po potrebi in po predhodni najavi ravanteljici srednje šole in doma (</w:t>
      </w:r>
      <w:hyperlink r:id="rId12" w:history="1">
        <w:r w:rsidRPr="00706B0F">
          <w:rPr>
            <w:rStyle w:val="Hiperpovezava"/>
            <w:noProof/>
            <w:color w:val="auto"/>
            <w:sz w:val="26"/>
            <w:szCs w:val="26"/>
          </w:rPr>
          <w:t>bernarda.kokalj@zgnl.si</w:t>
        </w:r>
      </w:hyperlink>
      <w:r w:rsidRPr="00706B0F">
        <w:rPr>
          <w:noProof/>
          <w:color w:val="auto"/>
          <w:sz w:val="26"/>
          <w:szCs w:val="26"/>
        </w:rPr>
        <w:t>) ali v tajništvu (</w:t>
      </w:r>
      <w:hyperlink r:id="rId13" w:history="1">
        <w:r w:rsidRPr="00706B0F">
          <w:rPr>
            <w:rStyle w:val="Hiperpovezava"/>
            <w:noProof/>
            <w:color w:val="auto"/>
            <w:sz w:val="26"/>
            <w:szCs w:val="26"/>
          </w:rPr>
          <w:t>info@zgnl.si</w:t>
        </w:r>
      </w:hyperlink>
      <w:r w:rsidRPr="00706B0F">
        <w:rPr>
          <w:noProof/>
          <w:color w:val="auto"/>
          <w:sz w:val="26"/>
          <w:szCs w:val="26"/>
        </w:rPr>
        <w:t>) ter ob upoštevanu vseh potrebnih ukrepov (nošenje maske, higiena rok, higiena kašlja)</w:t>
      </w:r>
    </w:p>
    <w:p w14:paraId="30DAC7DE" w14:textId="77777777" w:rsidR="00DF281D" w:rsidRPr="00706B0F" w:rsidRDefault="00DF281D" w:rsidP="00634BA2">
      <w:pPr>
        <w:pStyle w:val="Default"/>
        <w:numPr>
          <w:ilvl w:val="0"/>
          <w:numId w:val="26"/>
        </w:numPr>
        <w:spacing w:after="120"/>
        <w:ind w:left="425" w:hanging="357"/>
        <w:jc w:val="both"/>
        <w:rPr>
          <w:noProof/>
          <w:color w:val="auto"/>
          <w:sz w:val="26"/>
          <w:szCs w:val="26"/>
        </w:rPr>
      </w:pPr>
      <w:r w:rsidRPr="00706B0F">
        <w:rPr>
          <w:noProof/>
          <w:color w:val="auto"/>
          <w:sz w:val="26"/>
          <w:szCs w:val="26"/>
        </w:rPr>
        <w:t>Vsi zaposleni in dijaki v objektu zavoda nosi</w:t>
      </w:r>
      <w:r w:rsidR="00F5715E" w:rsidRPr="00706B0F">
        <w:rPr>
          <w:noProof/>
          <w:color w:val="auto"/>
          <w:sz w:val="26"/>
          <w:szCs w:val="26"/>
        </w:rPr>
        <w:t>j</w:t>
      </w:r>
      <w:r w:rsidR="008E4CEF" w:rsidRPr="00706B0F">
        <w:rPr>
          <w:noProof/>
          <w:color w:val="auto"/>
          <w:sz w:val="26"/>
          <w:szCs w:val="26"/>
        </w:rPr>
        <w:t>o</w:t>
      </w:r>
      <w:r w:rsidRPr="00706B0F">
        <w:rPr>
          <w:noProof/>
          <w:color w:val="auto"/>
          <w:sz w:val="26"/>
          <w:szCs w:val="26"/>
        </w:rPr>
        <w:t xml:space="preserve"> maske</w:t>
      </w:r>
      <w:r w:rsidR="00392486" w:rsidRPr="00706B0F">
        <w:rPr>
          <w:noProof/>
          <w:color w:val="auto"/>
          <w:sz w:val="26"/>
          <w:szCs w:val="26"/>
        </w:rPr>
        <w:t>.</w:t>
      </w:r>
    </w:p>
    <w:p w14:paraId="54325D33" w14:textId="77777777" w:rsidR="00EF6EC4" w:rsidRPr="00706B0F" w:rsidRDefault="00D01DB7" w:rsidP="00634BA2">
      <w:pPr>
        <w:pStyle w:val="Default"/>
        <w:numPr>
          <w:ilvl w:val="0"/>
          <w:numId w:val="26"/>
        </w:numPr>
        <w:spacing w:after="120"/>
        <w:ind w:left="425" w:hanging="357"/>
        <w:jc w:val="both"/>
        <w:rPr>
          <w:noProof/>
          <w:color w:val="auto"/>
          <w:sz w:val="26"/>
          <w:szCs w:val="26"/>
        </w:rPr>
      </w:pPr>
      <w:r w:rsidRPr="00706B0F">
        <w:rPr>
          <w:noProof/>
          <w:color w:val="auto"/>
          <w:sz w:val="26"/>
          <w:szCs w:val="26"/>
        </w:rPr>
        <w:t>Sestanki in konference bodo potekali na daljavo</w:t>
      </w:r>
      <w:r w:rsidR="00392486" w:rsidRPr="00706B0F">
        <w:rPr>
          <w:noProof/>
          <w:color w:val="auto"/>
          <w:sz w:val="26"/>
          <w:szCs w:val="26"/>
        </w:rPr>
        <w:t xml:space="preserve"> z izjemo posameznih sestankov z dijaki in starši prvih letnikov. </w:t>
      </w:r>
      <w:r w:rsidRPr="00706B0F">
        <w:rPr>
          <w:noProof/>
          <w:color w:val="auto"/>
          <w:sz w:val="26"/>
          <w:szCs w:val="26"/>
        </w:rPr>
        <w:t xml:space="preserve"> </w:t>
      </w:r>
    </w:p>
    <w:p w14:paraId="2B2E474B" w14:textId="77777777" w:rsidR="000950BD" w:rsidRPr="00706B0F" w:rsidRDefault="000950BD" w:rsidP="000950BD">
      <w:pPr>
        <w:spacing w:beforeLines="20" w:before="48" w:afterLines="60" w:after="144" w:line="276" w:lineRule="auto"/>
        <w:jc w:val="both"/>
        <w:rPr>
          <w:rFonts w:ascii="Calibri" w:hAnsi="Calibri" w:cs="Calibri"/>
          <w:noProof/>
          <w:sz w:val="26"/>
          <w:szCs w:val="26"/>
        </w:rPr>
      </w:pPr>
    </w:p>
    <w:p w14:paraId="2971D2F4" w14:textId="77777777" w:rsidR="000950BD" w:rsidRPr="00706B0F" w:rsidRDefault="000950BD" w:rsidP="000950BD">
      <w:pPr>
        <w:spacing w:beforeLines="20" w:before="48" w:afterLines="60" w:after="144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Dijaki in njihovi starši oz. skrbniki se moramo zavedati, da je ob ponovni vzpostavitvi pouka tveganje za prenos okužbe z virusom SARS-CoV-2 večje. Temu ustrezno morajo zaščititi tudi svoje morebitne starejše ali imunsko oslabele sorodnike oziroma osebe, ki so jim blizu. </w:t>
      </w:r>
    </w:p>
    <w:p w14:paraId="0EB691CB" w14:textId="77777777" w:rsidR="00EF0059" w:rsidRPr="00706B0F" w:rsidRDefault="00EF0059" w:rsidP="00EF0059">
      <w:pPr>
        <w:pStyle w:val="Navadensplet"/>
        <w:shd w:val="clear" w:color="auto" w:fill="FFFFFF"/>
        <w:spacing w:before="90" w:beforeAutospacing="0" w:after="90" w:afterAutospacing="0"/>
        <w:ind w:left="66"/>
        <w:jc w:val="both"/>
        <w:rPr>
          <w:rFonts w:ascii="Calibri" w:eastAsia="Times New Roman" w:hAnsi="Calibri" w:cs="Calibri"/>
          <w:b/>
          <w:noProof/>
          <w:sz w:val="26"/>
          <w:szCs w:val="26"/>
        </w:rPr>
      </w:pPr>
      <w:r w:rsidRPr="00706B0F">
        <w:rPr>
          <w:rFonts w:ascii="Calibri" w:eastAsia="Times New Roman" w:hAnsi="Calibri" w:cs="Calibri"/>
          <w:b/>
          <w:noProof/>
          <w:sz w:val="26"/>
          <w:szCs w:val="26"/>
        </w:rPr>
        <w:t>Obveščanje dijakov in zaposlenih</w:t>
      </w:r>
    </w:p>
    <w:p w14:paraId="0D03C03D" w14:textId="77777777" w:rsidR="00392486" w:rsidRPr="00706B0F" w:rsidRDefault="00392486" w:rsidP="00392486">
      <w:pPr>
        <w:spacing w:beforeLines="20" w:before="48" w:afterLines="60" w:after="144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Za komunikacijo med dijaki in učitelji se </w:t>
      </w:r>
      <w:r w:rsidR="000950BD" w:rsidRPr="00706B0F">
        <w:rPr>
          <w:rFonts w:ascii="Calibri" w:hAnsi="Calibri" w:cs="Calibri"/>
          <w:noProof/>
          <w:sz w:val="26"/>
          <w:szCs w:val="26"/>
        </w:rPr>
        <w:t xml:space="preserve">izključno </w:t>
      </w:r>
      <w:r w:rsidRPr="00706B0F">
        <w:rPr>
          <w:rFonts w:ascii="Calibri" w:hAnsi="Calibri" w:cs="Calibri"/>
          <w:noProof/>
          <w:sz w:val="26"/>
          <w:szCs w:val="26"/>
        </w:rPr>
        <w:t xml:space="preserve">uporablja </w:t>
      </w:r>
      <w:r w:rsidR="000950BD" w:rsidRPr="00706B0F">
        <w:rPr>
          <w:rFonts w:ascii="Calibri" w:hAnsi="Calibri" w:cs="Calibri"/>
          <w:noProof/>
          <w:sz w:val="26"/>
          <w:szCs w:val="26"/>
        </w:rPr>
        <w:t>dodeljen</w:t>
      </w:r>
      <w:r w:rsidRPr="00706B0F">
        <w:rPr>
          <w:rFonts w:ascii="Calibri" w:hAnsi="Calibri" w:cs="Calibri"/>
          <w:noProof/>
          <w:sz w:val="26"/>
          <w:szCs w:val="26"/>
        </w:rPr>
        <w:t xml:space="preserve"> e</w:t>
      </w:r>
      <w:r w:rsidR="000950BD" w:rsidRPr="00706B0F">
        <w:rPr>
          <w:rFonts w:ascii="Calibri" w:hAnsi="Calibri" w:cs="Calibri"/>
          <w:noProof/>
          <w:sz w:val="26"/>
          <w:szCs w:val="26"/>
        </w:rPr>
        <w:t xml:space="preserve">-naslov: </w:t>
      </w:r>
      <w:hyperlink r:id="rId14" w:history="1">
        <w:r w:rsidR="000950BD" w:rsidRPr="00706B0F">
          <w:rPr>
            <w:rStyle w:val="Hiperpovezava"/>
            <w:rFonts w:ascii="Calibri" w:hAnsi="Calibri" w:cs="Calibri"/>
            <w:noProof/>
            <w:color w:val="auto"/>
            <w:sz w:val="26"/>
            <w:szCs w:val="26"/>
          </w:rPr>
          <w:t>ime.priimek@student.zgnl.si</w:t>
        </w:r>
      </w:hyperlink>
      <w:r w:rsidR="000950BD" w:rsidRPr="00706B0F">
        <w:rPr>
          <w:rFonts w:ascii="Calibri" w:hAnsi="Calibri" w:cs="Calibri"/>
          <w:noProof/>
          <w:sz w:val="26"/>
          <w:szCs w:val="26"/>
        </w:rPr>
        <w:t xml:space="preserve">. Vstopni kanal je spletišče Moodle, še naprej pa </w:t>
      </w:r>
      <w:r w:rsidR="00D863A8" w:rsidRPr="00706B0F">
        <w:rPr>
          <w:rFonts w:ascii="Calibri" w:hAnsi="Calibri" w:cs="Calibri"/>
          <w:noProof/>
          <w:sz w:val="26"/>
          <w:szCs w:val="26"/>
        </w:rPr>
        <w:t>so za  komunikacijo na voljo različne možnosti: e-Asistent</w:t>
      </w:r>
      <w:r w:rsidRPr="00706B0F">
        <w:rPr>
          <w:rFonts w:ascii="Calibri" w:hAnsi="Calibri" w:cs="Calibri"/>
          <w:noProof/>
          <w:sz w:val="26"/>
          <w:szCs w:val="26"/>
        </w:rPr>
        <w:t xml:space="preserve">, 1KA spletne ankete, Exam.net, telefonski klic oz. video klic, video konference, npr. Google Teams, Zoom in drugo. </w:t>
      </w:r>
    </w:p>
    <w:p w14:paraId="63F28D12" w14:textId="77777777" w:rsidR="00015E4F" w:rsidRPr="00706B0F" w:rsidRDefault="00015E4F" w:rsidP="00015E4F">
      <w:pPr>
        <w:pStyle w:val="Navadensplet"/>
        <w:shd w:val="clear" w:color="auto" w:fill="FFFFFF"/>
        <w:spacing w:before="90" w:beforeAutospacing="0" w:after="90" w:afterAutospacing="0"/>
        <w:ind w:left="66"/>
        <w:jc w:val="both"/>
        <w:rPr>
          <w:rFonts w:ascii="Calibri" w:eastAsia="Times New Roman" w:hAnsi="Calibri" w:cs="Calibri"/>
          <w:b/>
          <w:noProof/>
          <w:sz w:val="26"/>
          <w:szCs w:val="26"/>
        </w:rPr>
      </w:pPr>
      <w:r w:rsidRPr="00706B0F">
        <w:rPr>
          <w:rFonts w:ascii="Calibri" w:eastAsia="Times New Roman" w:hAnsi="Calibri" w:cs="Calibri"/>
          <w:b/>
          <w:noProof/>
          <w:sz w:val="26"/>
          <w:szCs w:val="26"/>
        </w:rPr>
        <w:t>Ločenost zdravstvene od šolske dejavnosti</w:t>
      </w:r>
    </w:p>
    <w:p w14:paraId="6B1ACC1F" w14:textId="77777777" w:rsidR="00C4114C" w:rsidRPr="00706B0F" w:rsidRDefault="000950BD" w:rsidP="000950BD">
      <w:pPr>
        <w:spacing w:beforeLines="20" w:before="48" w:afterLines="20" w:after="48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Dejavnosti šolstva in zdravstva sta med seboj ločeni in razen zaposlenih, ki opravljajo dejavnosti v obeh enotah, ni križanja poti. Zaposleni na hodnikih nosimo maske in upoštevamo navodila glede medosebne razdalje, higiene rok, higiene kašlja in razkuževanja.  </w:t>
      </w:r>
    </w:p>
    <w:p w14:paraId="7E15A044" w14:textId="77777777" w:rsidR="00CE4967" w:rsidRPr="00706B0F" w:rsidRDefault="00304058" w:rsidP="00C4114C">
      <w:pPr>
        <w:pStyle w:val="Naslov1"/>
        <w:numPr>
          <w:ilvl w:val="0"/>
          <w:numId w:val="34"/>
        </w:numPr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lastRenderedPageBreak/>
        <w:t>ORGANIZACIJA DELA V SREDNJI ŠOLI</w:t>
      </w:r>
    </w:p>
    <w:p w14:paraId="1EB25D32" w14:textId="77777777" w:rsidR="008F68FF" w:rsidRPr="00706B0F" w:rsidRDefault="008F68FF" w:rsidP="00104BCB">
      <w:pPr>
        <w:spacing w:after="60" w:line="276" w:lineRule="auto"/>
        <w:jc w:val="both"/>
        <w:rPr>
          <w:rFonts w:ascii="Calibri" w:hAnsi="Calibri" w:cs="Calibri"/>
          <w:b/>
          <w:noProof/>
          <w:sz w:val="26"/>
          <w:szCs w:val="26"/>
        </w:rPr>
      </w:pPr>
    </w:p>
    <w:p w14:paraId="3BAE10D2" w14:textId="77777777" w:rsidR="00CE4967" w:rsidRPr="00706B0F" w:rsidRDefault="004D7D96" w:rsidP="00104BCB">
      <w:pPr>
        <w:spacing w:after="60" w:line="276" w:lineRule="auto"/>
        <w:jc w:val="both"/>
        <w:rPr>
          <w:rFonts w:ascii="Calibri" w:hAnsi="Calibri" w:cs="Calibri"/>
          <w:b/>
          <w:noProof/>
          <w:sz w:val="26"/>
          <w:szCs w:val="26"/>
        </w:rPr>
      </w:pPr>
      <w:r w:rsidRPr="00706B0F">
        <w:rPr>
          <w:rFonts w:ascii="Calibri" w:hAnsi="Calibri" w:cs="Calibri"/>
          <w:b/>
          <w:noProof/>
          <w:sz w:val="26"/>
          <w:szCs w:val="26"/>
        </w:rPr>
        <w:t>Prihod do šole</w:t>
      </w:r>
    </w:p>
    <w:p w14:paraId="1FC810F9" w14:textId="77777777" w:rsidR="00C7524E" w:rsidRPr="00706B0F" w:rsidRDefault="00C7524E" w:rsidP="00104BCB">
      <w:pPr>
        <w:spacing w:after="60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Spodbuja se peš hoja, kolesarjenje, tudi individualni prevoz s strani staršev. Ob uporabi javnega prevoza je potrebno upoštevati navodila prevoznikov. </w:t>
      </w:r>
    </w:p>
    <w:p w14:paraId="593FDB46" w14:textId="77777777" w:rsidR="000950BD" w:rsidRPr="00706B0F" w:rsidRDefault="000950BD" w:rsidP="00104BCB">
      <w:pPr>
        <w:spacing w:after="60" w:line="276" w:lineRule="auto"/>
        <w:jc w:val="both"/>
        <w:rPr>
          <w:rFonts w:ascii="Calibri" w:hAnsi="Calibri" w:cs="Calibri"/>
          <w:b/>
          <w:noProof/>
          <w:sz w:val="26"/>
          <w:szCs w:val="26"/>
        </w:rPr>
      </w:pPr>
    </w:p>
    <w:p w14:paraId="01CBFCD4" w14:textId="77777777" w:rsidR="008F68FF" w:rsidRPr="00706B0F" w:rsidRDefault="008F68FF" w:rsidP="00104BCB">
      <w:pPr>
        <w:spacing w:after="60" w:line="276" w:lineRule="auto"/>
        <w:jc w:val="both"/>
        <w:rPr>
          <w:rFonts w:ascii="Calibri" w:hAnsi="Calibri" w:cs="Calibri"/>
          <w:b/>
          <w:noProof/>
          <w:sz w:val="26"/>
          <w:szCs w:val="26"/>
        </w:rPr>
      </w:pPr>
      <w:r w:rsidRPr="00706B0F">
        <w:rPr>
          <w:rFonts w:ascii="Calibri" w:hAnsi="Calibri" w:cs="Calibri"/>
          <w:b/>
          <w:noProof/>
          <w:sz w:val="26"/>
          <w:szCs w:val="26"/>
        </w:rPr>
        <w:t>Vodenje evidence</w:t>
      </w:r>
    </w:p>
    <w:p w14:paraId="09AEEFD1" w14:textId="77777777" w:rsidR="008F68FF" w:rsidRPr="00706B0F" w:rsidRDefault="008F68FF" w:rsidP="00104BCB">
      <w:pPr>
        <w:spacing w:after="60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Učiteljeva dolžnost je, da takoj ob začetku ure v eAsistentu uredi evidenco prisotnosti. Za vse morebitne druge dejavnosti je potrebno voditi evidenco prisotnosti. </w:t>
      </w:r>
    </w:p>
    <w:p w14:paraId="1732CB25" w14:textId="77777777" w:rsidR="008F68FF" w:rsidRPr="00706B0F" w:rsidRDefault="008F68FF" w:rsidP="00104BCB">
      <w:pPr>
        <w:spacing w:after="60" w:line="276" w:lineRule="auto"/>
        <w:jc w:val="both"/>
        <w:rPr>
          <w:rFonts w:ascii="Calibri" w:hAnsi="Calibri" w:cs="Calibri"/>
          <w:noProof/>
          <w:sz w:val="26"/>
          <w:szCs w:val="26"/>
        </w:rPr>
      </w:pPr>
    </w:p>
    <w:p w14:paraId="12A806FA" w14:textId="77777777" w:rsidR="00CE4967" w:rsidRPr="00706B0F" w:rsidRDefault="004D7D96" w:rsidP="00104BCB">
      <w:pPr>
        <w:spacing w:after="60" w:line="276" w:lineRule="auto"/>
        <w:jc w:val="both"/>
        <w:rPr>
          <w:rFonts w:ascii="Calibri" w:hAnsi="Calibri" w:cs="Calibri"/>
          <w:b/>
          <w:noProof/>
          <w:sz w:val="26"/>
          <w:szCs w:val="26"/>
        </w:rPr>
      </w:pPr>
      <w:r w:rsidRPr="00706B0F">
        <w:rPr>
          <w:rFonts w:ascii="Calibri" w:hAnsi="Calibri" w:cs="Calibri"/>
          <w:b/>
          <w:noProof/>
          <w:sz w:val="26"/>
          <w:szCs w:val="26"/>
        </w:rPr>
        <w:t>Vstopanje v šolski objetk</w:t>
      </w:r>
    </w:p>
    <w:p w14:paraId="5320666B" w14:textId="77777777" w:rsidR="00706B0F" w:rsidRPr="00706B0F" w:rsidRDefault="002F27BF" w:rsidP="00706B0F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V</w:t>
      </w:r>
      <w:r w:rsidR="000950BD" w:rsidRPr="00706B0F">
        <w:rPr>
          <w:rFonts w:ascii="Calibri" w:hAnsi="Calibri" w:cs="Calibri"/>
          <w:sz w:val="26"/>
          <w:szCs w:val="26"/>
        </w:rPr>
        <w:t xml:space="preserve">stopna točka za otroke, učence, dijake in starše/skrbnike </w:t>
      </w:r>
      <w:r w:rsidR="00706B0F" w:rsidRPr="00706B0F">
        <w:rPr>
          <w:rFonts w:ascii="Calibri" w:hAnsi="Calibri" w:cs="Calibri"/>
          <w:sz w:val="26"/>
          <w:szCs w:val="26"/>
        </w:rPr>
        <w:t xml:space="preserve">in druge obiskovalce v različnih VIZ programih je glavnih vhod v zavod. </w:t>
      </w:r>
    </w:p>
    <w:p w14:paraId="1D0604E8" w14:textId="77777777" w:rsidR="000950BD" w:rsidRPr="00706B0F" w:rsidRDefault="002F27BF" w:rsidP="00011242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V</w:t>
      </w:r>
      <w:r w:rsidR="000950BD" w:rsidRPr="00706B0F">
        <w:rPr>
          <w:rFonts w:ascii="Calibri" w:hAnsi="Calibri" w:cs="Calibri"/>
          <w:sz w:val="26"/>
          <w:szCs w:val="26"/>
        </w:rPr>
        <w:t>stopna točka za zaposl</w:t>
      </w:r>
      <w:r w:rsidR="003B7F44" w:rsidRPr="00706B0F">
        <w:rPr>
          <w:rFonts w:ascii="Calibri" w:hAnsi="Calibri" w:cs="Calibri"/>
          <w:sz w:val="26"/>
          <w:szCs w:val="26"/>
        </w:rPr>
        <w:t xml:space="preserve">ene, ki evidentirajo svoj prihod in odhod na delovno meto, je glavni vhod v </w:t>
      </w:r>
      <w:r w:rsidR="000950BD" w:rsidRPr="00706B0F">
        <w:rPr>
          <w:rFonts w:ascii="Calibri" w:hAnsi="Calibri" w:cs="Calibri"/>
          <w:sz w:val="26"/>
          <w:szCs w:val="26"/>
        </w:rPr>
        <w:t>zavod</w:t>
      </w:r>
      <w:r w:rsidR="003B7F44" w:rsidRPr="00706B0F">
        <w:rPr>
          <w:rFonts w:ascii="Calibri" w:hAnsi="Calibri" w:cs="Calibri"/>
          <w:sz w:val="26"/>
          <w:szCs w:val="26"/>
        </w:rPr>
        <w:t>.</w:t>
      </w:r>
    </w:p>
    <w:p w14:paraId="0AF6F4FA" w14:textId="77777777" w:rsidR="003B7F44" w:rsidRPr="00706B0F" w:rsidRDefault="003B7F44" w:rsidP="000950BD">
      <w:pPr>
        <w:pStyle w:val="Navadensplet"/>
        <w:numPr>
          <w:ilvl w:val="0"/>
          <w:numId w:val="26"/>
        </w:numPr>
        <w:shd w:val="clear" w:color="auto" w:fill="FFFFFF"/>
        <w:spacing w:before="0" w:beforeAutospacing="0" w:after="60" w:afterAutospacing="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Vstopna točka za zunanje uporabnike je </w:t>
      </w:r>
      <w:r w:rsidR="002F27BF" w:rsidRPr="00706B0F">
        <w:rPr>
          <w:rFonts w:ascii="Calibri" w:hAnsi="Calibri" w:cs="Calibri"/>
          <w:sz w:val="26"/>
          <w:szCs w:val="26"/>
        </w:rPr>
        <w:t>vhod skozi zdravstveno enoto (preverjanje in usmerjanje).</w:t>
      </w:r>
      <w:r w:rsidRPr="00706B0F">
        <w:rPr>
          <w:rFonts w:ascii="Calibri" w:hAnsi="Calibri" w:cs="Calibri"/>
          <w:sz w:val="26"/>
          <w:szCs w:val="26"/>
        </w:rPr>
        <w:t xml:space="preserve"> </w:t>
      </w:r>
    </w:p>
    <w:p w14:paraId="3F20D33E" w14:textId="77777777" w:rsidR="00C7524E" w:rsidRPr="00706B0F" w:rsidRDefault="004D7D96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 </w:t>
      </w:r>
      <w:r w:rsidR="00CE4967" w:rsidRPr="00706B0F">
        <w:rPr>
          <w:rFonts w:ascii="Calibri" w:hAnsi="Calibri" w:cs="Calibri"/>
          <w:sz w:val="26"/>
          <w:szCs w:val="26"/>
        </w:rPr>
        <w:t>šolski objekt vstopa</w:t>
      </w:r>
      <w:r w:rsidRPr="00706B0F">
        <w:rPr>
          <w:rFonts w:ascii="Calibri" w:hAnsi="Calibri" w:cs="Calibri"/>
          <w:sz w:val="26"/>
          <w:szCs w:val="26"/>
        </w:rPr>
        <w:t xml:space="preserve">mo </w:t>
      </w:r>
      <w:r w:rsidR="00CE4967" w:rsidRPr="00706B0F">
        <w:rPr>
          <w:rFonts w:ascii="Calibri" w:hAnsi="Calibri" w:cs="Calibri"/>
          <w:sz w:val="26"/>
          <w:szCs w:val="26"/>
        </w:rPr>
        <w:t xml:space="preserve">posamično, pri tem naj </w:t>
      </w:r>
      <w:r w:rsidRPr="00706B0F">
        <w:rPr>
          <w:rFonts w:ascii="Calibri" w:hAnsi="Calibri" w:cs="Calibri"/>
          <w:sz w:val="26"/>
          <w:szCs w:val="26"/>
        </w:rPr>
        <w:t xml:space="preserve">se </w:t>
      </w:r>
      <w:r w:rsidR="00CE4967" w:rsidRPr="00706B0F">
        <w:rPr>
          <w:rFonts w:ascii="Calibri" w:hAnsi="Calibri" w:cs="Calibri"/>
          <w:sz w:val="26"/>
          <w:szCs w:val="26"/>
        </w:rPr>
        <w:t>ohranja 1,5 do 2</w:t>
      </w:r>
      <w:r w:rsidRPr="00706B0F">
        <w:rPr>
          <w:rFonts w:ascii="Calibri" w:hAnsi="Calibri" w:cs="Calibri"/>
          <w:sz w:val="26"/>
          <w:szCs w:val="26"/>
        </w:rPr>
        <w:t xml:space="preserve"> </w:t>
      </w:r>
      <w:r w:rsidR="00CE4967" w:rsidRPr="00706B0F">
        <w:rPr>
          <w:rFonts w:ascii="Calibri" w:hAnsi="Calibri" w:cs="Calibri"/>
          <w:sz w:val="26"/>
          <w:szCs w:val="26"/>
        </w:rPr>
        <w:t>metrsk</w:t>
      </w:r>
      <w:r w:rsidRPr="00706B0F">
        <w:rPr>
          <w:rFonts w:ascii="Calibri" w:hAnsi="Calibri" w:cs="Calibri"/>
          <w:sz w:val="26"/>
          <w:szCs w:val="26"/>
        </w:rPr>
        <w:t>a</w:t>
      </w:r>
      <w:r w:rsidR="00C7524E" w:rsidRPr="00706B0F">
        <w:rPr>
          <w:rFonts w:ascii="Calibri" w:hAnsi="Calibri" w:cs="Calibri"/>
          <w:sz w:val="26"/>
          <w:szCs w:val="26"/>
        </w:rPr>
        <w:t xml:space="preserve"> medosebn</w:t>
      </w:r>
      <w:r w:rsidRPr="00706B0F">
        <w:rPr>
          <w:rFonts w:ascii="Calibri" w:hAnsi="Calibri" w:cs="Calibri"/>
          <w:sz w:val="26"/>
          <w:szCs w:val="26"/>
        </w:rPr>
        <w:t>a</w:t>
      </w:r>
      <w:r w:rsidR="00C7524E" w:rsidRPr="00706B0F">
        <w:rPr>
          <w:rFonts w:ascii="Calibri" w:hAnsi="Calibri" w:cs="Calibri"/>
          <w:sz w:val="26"/>
          <w:szCs w:val="26"/>
        </w:rPr>
        <w:t xml:space="preserve"> razdalj</w:t>
      </w:r>
      <w:r w:rsidRPr="00706B0F">
        <w:rPr>
          <w:rFonts w:ascii="Calibri" w:hAnsi="Calibri" w:cs="Calibri"/>
          <w:sz w:val="26"/>
          <w:szCs w:val="26"/>
        </w:rPr>
        <w:t>a</w:t>
      </w:r>
      <w:r w:rsidR="00C7524E" w:rsidRPr="00706B0F">
        <w:rPr>
          <w:rFonts w:ascii="Calibri" w:hAnsi="Calibri" w:cs="Calibri"/>
          <w:sz w:val="26"/>
          <w:szCs w:val="26"/>
        </w:rPr>
        <w:t xml:space="preserve">. </w:t>
      </w:r>
      <w:r w:rsidRPr="00706B0F">
        <w:rPr>
          <w:rFonts w:ascii="Calibri" w:hAnsi="Calibri" w:cs="Calibri"/>
          <w:sz w:val="26"/>
          <w:szCs w:val="26"/>
        </w:rPr>
        <w:t>V avli si dijaki in zaposleni</w:t>
      </w:r>
      <w:r w:rsidR="00C7524E" w:rsidRPr="00706B0F">
        <w:rPr>
          <w:rFonts w:ascii="Calibri" w:hAnsi="Calibri" w:cs="Calibri"/>
          <w:sz w:val="26"/>
          <w:szCs w:val="26"/>
        </w:rPr>
        <w:t xml:space="preserve"> razkuži roke</w:t>
      </w:r>
      <w:r w:rsidRPr="00706B0F">
        <w:rPr>
          <w:rFonts w:ascii="Calibri" w:hAnsi="Calibri" w:cs="Calibri"/>
          <w:sz w:val="26"/>
          <w:szCs w:val="26"/>
        </w:rPr>
        <w:t xml:space="preserve">. </w:t>
      </w:r>
      <w:r w:rsidR="00C7524E" w:rsidRPr="00706B0F">
        <w:rPr>
          <w:rFonts w:ascii="Calibri" w:hAnsi="Calibri" w:cs="Calibri"/>
          <w:sz w:val="26"/>
          <w:szCs w:val="26"/>
        </w:rPr>
        <w:t xml:space="preserve"> </w:t>
      </w:r>
    </w:p>
    <w:p w14:paraId="6954C2BE" w14:textId="77777777" w:rsidR="00CE4967" w:rsidRPr="00706B0F" w:rsidRDefault="00AF1E6C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Z</w:t>
      </w:r>
      <w:r w:rsidR="00CE4967" w:rsidRPr="00706B0F">
        <w:rPr>
          <w:rFonts w:ascii="Calibri" w:hAnsi="Calibri" w:cs="Calibri"/>
          <w:sz w:val="26"/>
          <w:szCs w:val="26"/>
        </w:rPr>
        <w:t>adrževanje v skupinah oz</w:t>
      </w:r>
      <w:r w:rsidR="00C7524E" w:rsidRPr="00706B0F">
        <w:rPr>
          <w:rFonts w:ascii="Calibri" w:hAnsi="Calibri" w:cs="Calibri"/>
          <w:sz w:val="26"/>
          <w:szCs w:val="26"/>
        </w:rPr>
        <w:t xml:space="preserve">iroma </w:t>
      </w:r>
      <w:r w:rsidR="00CE4967" w:rsidRPr="00706B0F">
        <w:rPr>
          <w:rFonts w:ascii="Calibri" w:hAnsi="Calibri" w:cs="Calibri"/>
          <w:sz w:val="26"/>
          <w:szCs w:val="26"/>
        </w:rPr>
        <w:t>druženje na funkcionalnem zemljišču šole in v</w:t>
      </w:r>
      <w:r w:rsidR="004D7D96" w:rsidRPr="00706B0F">
        <w:rPr>
          <w:rFonts w:ascii="Calibri" w:hAnsi="Calibri" w:cs="Calibri"/>
          <w:sz w:val="26"/>
          <w:szCs w:val="26"/>
        </w:rPr>
        <w:t xml:space="preserve"> </w:t>
      </w:r>
      <w:r w:rsidR="00CE4967" w:rsidRPr="00706B0F">
        <w:rPr>
          <w:rFonts w:ascii="Calibri" w:hAnsi="Calibri" w:cs="Calibri"/>
          <w:sz w:val="26"/>
          <w:szCs w:val="26"/>
        </w:rPr>
        <w:t>objektu š</w:t>
      </w:r>
      <w:r w:rsidR="00C7524E" w:rsidRPr="00706B0F">
        <w:rPr>
          <w:rFonts w:ascii="Calibri" w:hAnsi="Calibri" w:cs="Calibri"/>
          <w:sz w:val="26"/>
          <w:szCs w:val="26"/>
        </w:rPr>
        <w:t xml:space="preserve">ole (parkirišče, igrišče, prostor pred vhodom, avla, hodniki in garderobe) ni dovoljeno. </w:t>
      </w:r>
    </w:p>
    <w:p w14:paraId="73BFEF54" w14:textId="77777777" w:rsidR="003B7F44" w:rsidRPr="00706B0F" w:rsidRDefault="003B7F44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254D5078" w14:textId="77777777" w:rsidR="00AF1E6C" w:rsidRPr="00706B0F" w:rsidRDefault="00AF1E6C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Izjava</w:t>
      </w:r>
    </w:p>
    <w:p w14:paraId="2214D540" w14:textId="77777777" w:rsidR="00AF1E6C" w:rsidRPr="00706B0F" w:rsidRDefault="004D7D96" w:rsidP="00104BCB">
      <w:pPr>
        <w:spacing w:after="60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Za zaščito zaposlenih v šolo mora </w:t>
      </w:r>
      <w:r w:rsidR="00587B30" w:rsidRPr="00706B0F">
        <w:rPr>
          <w:rFonts w:ascii="Calibri" w:hAnsi="Calibri" w:cs="Calibri"/>
          <w:noProof/>
          <w:sz w:val="26"/>
          <w:szCs w:val="26"/>
        </w:rPr>
        <w:t xml:space="preserve">mladoletni </w:t>
      </w:r>
      <w:r w:rsidRPr="00706B0F">
        <w:rPr>
          <w:rFonts w:ascii="Calibri" w:hAnsi="Calibri" w:cs="Calibri"/>
          <w:noProof/>
          <w:sz w:val="26"/>
          <w:szCs w:val="26"/>
        </w:rPr>
        <w:t>dijak ob prihodu v šol</w:t>
      </w:r>
      <w:r w:rsidR="004C155E" w:rsidRPr="00706B0F">
        <w:rPr>
          <w:rFonts w:ascii="Calibri" w:hAnsi="Calibri" w:cs="Calibri"/>
          <w:noProof/>
          <w:sz w:val="26"/>
          <w:szCs w:val="26"/>
        </w:rPr>
        <w:t>o</w:t>
      </w:r>
      <w:r w:rsidRPr="00706B0F">
        <w:rPr>
          <w:rFonts w:ascii="Calibri" w:hAnsi="Calibri" w:cs="Calibri"/>
          <w:noProof/>
          <w:sz w:val="26"/>
          <w:szCs w:val="26"/>
        </w:rPr>
        <w:t xml:space="preserve"> prinesti  podpisano Izjavo staršev mladoletn</w:t>
      </w:r>
      <w:r w:rsidR="004C155E" w:rsidRPr="00706B0F">
        <w:rPr>
          <w:rFonts w:ascii="Calibri" w:hAnsi="Calibri" w:cs="Calibri"/>
          <w:noProof/>
          <w:sz w:val="26"/>
          <w:szCs w:val="26"/>
        </w:rPr>
        <w:t>ega dijaka pred vstopom v šolo/</w:t>
      </w:r>
      <w:r w:rsidRPr="00706B0F">
        <w:rPr>
          <w:rFonts w:ascii="Calibri" w:hAnsi="Calibri" w:cs="Calibri"/>
          <w:noProof/>
          <w:sz w:val="26"/>
          <w:szCs w:val="26"/>
        </w:rPr>
        <w:t xml:space="preserve">pristopom k </w:t>
      </w:r>
      <w:r w:rsidR="00587B30" w:rsidRPr="00706B0F">
        <w:rPr>
          <w:rFonts w:ascii="Calibri" w:hAnsi="Calibri" w:cs="Calibri"/>
          <w:noProof/>
          <w:sz w:val="26"/>
          <w:szCs w:val="26"/>
        </w:rPr>
        <w:t xml:space="preserve">poklicni </w:t>
      </w:r>
      <w:r w:rsidRPr="00706B0F">
        <w:rPr>
          <w:rFonts w:ascii="Calibri" w:hAnsi="Calibri" w:cs="Calibri"/>
          <w:noProof/>
          <w:sz w:val="26"/>
          <w:szCs w:val="26"/>
        </w:rPr>
        <w:t xml:space="preserve">maturi </w:t>
      </w:r>
      <w:r w:rsidR="00587B30" w:rsidRPr="00706B0F">
        <w:rPr>
          <w:rFonts w:ascii="Calibri" w:hAnsi="Calibri" w:cs="Calibri"/>
          <w:noProof/>
          <w:sz w:val="26"/>
          <w:szCs w:val="26"/>
        </w:rPr>
        <w:t xml:space="preserve">ali zaključnemu izpitu (Priloga 1), polnoletni dijak pa </w:t>
      </w:r>
      <w:r w:rsidRPr="00706B0F">
        <w:rPr>
          <w:rFonts w:ascii="Calibri" w:hAnsi="Calibri" w:cs="Calibri"/>
          <w:noProof/>
          <w:sz w:val="26"/>
          <w:szCs w:val="26"/>
        </w:rPr>
        <w:t>Izjavo polnoletnega dijaka pred vstopom v šolo/pristopom k</w:t>
      </w:r>
      <w:r w:rsidR="00587B30" w:rsidRPr="00706B0F">
        <w:rPr>
          <w:rFonts w:ascii="Calibri" w:hAnsi="Calibri" w:cs="Calibri"/>
          <w:noProof/>
          <w:sz w:val="26"/>
          <w:szCs w:val="26"/>
        </w:rPr>
        <w:t xml:space="preserve"> </w:t>
      </w:r>
      <w:r w:rsidR="00587B30" w:rsidRPr="00706B0F">
        <w:rPr>
          <w:rFonts w:ascii="Calibri" w:hAnsi="Calibri" w:cs="Calibri"/>
          <w:noProof/>
          <w:sz w:val="26"/>
          <w:szCs w:val="26"/>
        </w:rPr>
        <w:lastRenderedPageBreak/>
        <w:t>poklcini</w:t>
      </w:r>
      <w:r w:rsidRPr="00706B0F">
        <w:rPr>
          <w:rFonts w:ascii="Calibri" w:hAnsi="Calibri" w:cs="Calibri"/>
          <w:noProof/>
          <w:sz w:val="26"/>
          <w:szCs w:val="26"/>
        </w:rPr>
        <w:t xml:space="preserve"> maturi </w:t>
      </w:r>
      <w:r w:rsidR="00587B30" w:rsidRPr="00706B0F">
        <w:rPr>
          <w:rFonts w:ascii="Calibri" w:hAnsi="Calibri" w:cs="Calibri"/>
          <w:noProof/>
          <w:sz w:val="26"/>
          <w:szCs w:val="26"/>
        </w:rPr>
        <w:t xml:space="preserve">ali zaključnemu izpitu </w:t>
      </w:r>
      <w:r w:rsidRPr="00706B0F">
        <w:rPr>
          <w:rFonts w:ascii="Calibri" w:hAnsi="Calibri" w:cs="Calibri"/>
          <w:noProof/>
          <w:sz w:val="26"/>
          <w:szCs w:val="26"/>
        </w:rPr>
        <w:t>ob sproščanju ukrepov za zajezitev širjenja COVID-19</w:t>
      </w:r>
      <w:r w:rsidR="00587B30" w:rsidRPr="00706B0F">
        <w:rPr>
          <w:rFonts w:ascii="Calibri" w:hAnsi="Calibri" w:cs="Calibri"/>
          <w:noProof/>
          <w:sz w:val="26"/>
          <w:szCs w:val="26"/>
        </w:rPr>
        <w:t xml:space="preserve"> (Priloga 2)</w:t>
      </w:r>
      <w:r w:rsidRPr="00706B0F">
        <w:rPr>
          <w:rFonts w:ascii="Calibri" w:hAnsi="Calibri" w:cs="Calibri"/>
          <w:noProof/>
          <w:sz w:val="26"/>
          <w:szCs w:val="26"/>
        </w:rPr>
        <w:t xml:space="preserve">. </w:t>
      </w:r>
    </w:p>
    <w:p w14:paraId="1445C0EF" w14:textId="77777777" w:rsidR="004D7D96" w:rsidRPr="00706B0F" w:rsidRDefault="004D7D96" w:rsidP="00104BCB">
      <w:pPr>
        <w:spacing w:after="60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Če </w:t>
      </w:r>
      <w:r w:rsidR="00587B30" w:rsidRPr="00706B0F">
        <w:rPr>
          <w:rFonts w:ascii="Calibri" w:hAnsi="Calibri" w:cs="Calibri"/>
          <w:noProof/>
          <w:sz w:val="26"/>
          <w:szCs w:val="26"/>
        </w:rPr>
        <w:t>izjave doma</w:t>
      </w:r>
      <w:r w:rsidRPr="00706B0F">
        <w:rPr>
          <w:rFonts w:ascii="Calibri" w:hAnsi="Calibri" w:cs="Calibri"/>
          <w:noProof/>
          <w:sz w:val="26"/>
          <w:szCs w:val="26"/>
        </w:rPr>
        <w:t xml:space="preserve"> ne morejo natisniti, jo lahko ročno prepišejo. V primerih odstopanja od priporočil (starševe ali dijakove odklonitve podpisa izjave), se zabeleži uradni zaznamek o ravnanju starša/skrbnika  oz. dijaka, kar bo v nadaljnjih postopkih dokazilo v sledenju zapletov glede širjenja bolezni COVID-19, ki jih bosta ob morebitnem pojavu spremljala epidemiološka stroka in NIJZ. Dijaka se skladno z njegovo pravico do izobraževanja sprejme v VIZ proces z doslednim upoštevanjem vseh preventivnih ukrepov.</w:t>
      </w:r>
    </w:p>
    <w:p w14:paraId="53074BA4" w14:textId="77777777" w:rsidR="003B7F44" w:rsidRPr="00706B0F" w:rsidRDefault="003B7F44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59EDC2F8" w14:textId="77777777" w:rsidR="00634BA2" w:rsidRPr="00706B0F" w:rsidRDefault="00634BA2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Zaščitna oprema</w:t>
      </w:r>
    </w:p>
    <w:p w14:paraId="115D8F9E" w14:textId="77777777" w:rsidR="003B7F44" w:rsidRPr="00706B0F" w:rsidRDefault="00634BA2" w:rsidP="00104BCB">
      <w:pPr>
        <w:overflowPunct/>
        <w:spacing w:after="60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V</w:t>
      </w:r>
      <w:r w:rsidR="00C4114C" w:rsidRPr="00706B0F">
        <w:rPr>
          <w:rFonts w:ascii="Calibri" w:hAnsi="Calibri" w:cs="Calibri"/>
          <w:noProof/>
          <w:sz w:val="26"/>
          <w:szCs w:val="26"/>
        </w:rPr>
        <w:t>si zaposleni in dijaki v objektu šole nos</w:t>
      </w:r>
      <w:r w:rsidRPr="00706B0F">
        <w:rPr>
          <w:rFonts w:ascii="Calibri" w:hAnsi="Calibri" w:cs="Calibri"/>
          <w:noProof/>
          <w:sz w:val="26"/>
          <w:szCs w:val="26"/>
        </w:rPr>
        <w:t>imo</w:t>
      </w:r>
      <w:r w:rsidR="003B7F44" w:rsidRPr="00706B0F">
        <w:rPr>
          <w:rFonts w:ascii="Calibri" w:hAnsi="Calibri" w:cs="Calibri"/>
          <w:noProof/>
          <w:sz w:val="26"/>
          <w:szCs w:val="26"/>
        </w:rPr>
        <w:t xml:space="preserve"> maske na vseh komunikacijskih poteh. </w:t>
      </w:r>
      <w:r w:rsidR="00C4114C" w:rsidRPr="00706B0F">
        <w:rPr>
          <w:rFonts w:ascii="Calibri" w:hAnsi="Calibri" w:cs="Calibri"/>
          <w:noProof/>
          <w:sz w:val="26"/>
          <w:szCs w:val="26"/>
        </w:rPr>
        <w:t xml:space="preserve">Dijaki </w:t>
      </w:r>
      <w:r w:rsidR="003B7F44" w:rsidRPr="00706B0F">
        <w:rPr>
          <w:rFonts w:ascii="Calibri" w:hAnsi="Calibri" w:cs="Calibri"/>
          <w:noProof/>
          <w:sz w:val="26"/>
          <w:szCs w:val="26"/>
        </w:rPr>
        <w:t xml:space="preserve"> in učitelji </w:t>
      </w:r>
      <w:r w:rsidR="00C4114C" w:rsidRPr="00706B0F">
        <w:rPr>
          <w:rFonts w:ascii="Calibri" w:hAnsi="Calibri" w:cs="Calibri"/>
          <w:noProof/>
          <w:sz w:val="26"/>
          <w:szCs w:val="26"/>
        </w:rPr>
        <w:t>jo lahko</w:t>
      </w:r>
      <w:r w:rsidRPr="00706B0F">
        <w:rPr>
          <w:rFonts w:ascii="Calibri" w:hAnsi="Calibri" w:cs="Calibri"/>
          <w:noProof/>
          <w:sz w:val="26"/>
          <w:szCs w:val="26"/>
        </w:rPr>
        <w:t xml:space="preserve"> v času, </w:t>
      </w:r>
      <w:r w:rsidR="00C4114C" w:rsidRPr="00706B0F">
        <w:rPr>
          <w:rFonts w:ascii="Calibri" w:hAnsi="Calibri" w:cs="Calibri"/>
          <w:noProof/>
          <w:sz w:val="26"/>
          <w:szCs w:val="26"/>
        </w:rPr>
        <w:t>ko sedi</w:t>
      </w:r>
      <w:r w:rsidRPr="00706B0F">
        <w:rPr>
          <w:rFonts w:ascii="Calibri" w:hAnsi="Calibri" w:cs="Calibri"/>
          <w:noProof/>
          <w:sz w:val="26"/>
          <w:szCs w:val="26"/>
        </w:rPr>
        <w:t>jo pri pouku in je z</w:t>
      </w:r>
      <w:r w:rsidR="004C155E" w:rsidRPr="00706B0F">
        <w:rPr>
          <w:rFonts w:ascii="Calibri" w:hAnsi="Calibri" w:cs="Calibri"/>
          <w:noProof/>
          <w:sz w:val="26"/>
          <w:szCs w:val="26"/>
        </w:rPr>
        <w:t xml:space="preserve">agotovljena distanca, odložijo, najbolje v  v vrečko, ki jo imajo za to s seboj. </w:t>
      </w:r>
      <w:r w:rsidR="00C4114C" w:rsidRPr="00706B0F">
        <w:rPr>
          <w:rFonts w:ascii="Calibri" w:hAnsi="Calibri" w:cs="Calibri"/>
          <w:noProof/>
          <w:sz w:val="26"/>
          <w:szCs w:val="26"/>
        </w:rPr>
        <w:t>V primeru</w:t>
      </w:r>
      <w:r w:rsidR="004C155E" w:rsidRPr="00706B0F">
        <w:rPr>
          <w:rFonts w:ascii="Calibri" w:hAnsi="Calibri" w:cs="Calibri"/>
          <w:noProof/>
          <w:sz w:val="26"/>
          <w:szCs w:val="26"/>
        </w:rPr>
        <w:t>,</w:t>
      </w:r>
      <w:r w:rsidR="00C4114C" w:rsidRPr="00706B0F">
        <w:rPr>
          <w:rFonts w:ascii="Calibri" w:hAnsi="Calibri" w:cs="Calibri"/>
          <w:noProof/>
          <w:sz w:val="26"/>
          <w:szCs w:val="26"/>
        </w:rPr>
        <w:t xml:space="preserve"> da se dijaku približa </w:t>
      </w:r>
      <w:r w:rsidRPr="00706B0F">
        <w:rPr>
          <w:rFonts w:ascii="Calibri" w:hAnsi="Calibri" w:cs="Calibri"/>
          <w:noProof/>
          <w:sz w:val="26"/>
          <w:szCs w:val="26"/>
        </w:rPr>
        <w:t>učitelj</w:t>
      </w:r>
      <w:r w:rsidR="00C4114C" w:rsidRPr="00706B0F">
        <w:rPr>
          <w:rFonts w:ascii="Calibri" w:hAnsi="Calibri" w:cs="Calibri"/>
          <w:noProof/>
          <w:sz w:val="26"/>
          <w:szCs w:val="26"/>
        </w:rPr>
        <w:t xml:space="preserve"> ali dijak na manj kot</w:t>
      </w:r>
      <w:r w:rsidRPr="00706B0F">
        <w:rPr>
          <w:rFonts w:ascii="Calibri" w:hAnsi="Calibri" w:cs="Calibri"/>
          <w:noProof/>
          <w:sz w:val="26"/>
          <w:szCs w:val="26"/>
        </w:rPr>
        <w:t xml:space="preserve"> </w:t>
      </w:r>
      <w:r w:rsidR="00C4114C" w:rsidRPr="00706B0F">
        <w:rPr>
          <w:rFonts w:ascii="Calibri" w:hAnsi="Calibri" w:cs="Calibri"/>
          <w:noProof/>
          <w:sz w:val="26"/>
          <w:szCs w:val="26"/>
        </w:rPr>
        <w:t xml:space="preserve">1,5 </w:t>
      </w:r>
      <w:r w:rsidR="003B7F44" w:rsidRPr="00706B0F">
        <w:rPr>
          <w:rFonts w:ascii="Calibri" w:hAnsi="Calibri" w:cs="Calibri"/>
          <w:noProof/>
          <w:sz w:val="26"/>
          <w:szCs w:val="26"/>
        </w:rPr>
        <w:t xml:space="preserve">metra, naj si nadenejo maske. </w:t>
      </w:r>
    </w:p>
    <w:p w14:paraId="4D5B6CFA" w14:textId="77777777" w:rsidR="00C4114C" w:rsidRPr="00706B0F" w:rsidRDefault="00C4114C" w:rsidP="00104BCB">
      <w:pPr>
        <w:overflowPunct/>
        <w:spacing w:after="60" w:line="276" w:lineRule="auto"/>
        <w:jc w:val="both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Pred uporabo ter po</w:t>
      </w:r>
      <w:r w:rsidR="00634BA2" w:rsidRPr="00706B0F">
        <w:rPr>
          <w:rFonts w:ascii="Calibri" w:hAnsi="Calibri" w:cs="Calibri"/>
          <w:noProof/>
          <w:sz w:val="26"/>
          <w:szCs w:val="26"/>
        </w:rPr>
        <w:t xml:space="preserve"> </w:t>
      </w:r>
      <w:r w:rsidRPr="00706B0F">
        <w:rPr>
          <w:rFonts w:ascii="Calibri" w:hAnsi="Calibri" w:cs="Calibri"/>
          <w:noProof/>
          <w:sz w:val="26"/>
          <w:szCs w:val="26"/>
        </w:rPr>
        <w:t>odstranitvi maske naj si temeljito umijejo ali razkužijo roke. Maska mora segati od korena</w:t>
      </w:r>
      <w:r w:rsidR="00AF1E6C" w:rsidRPr="00706B0F">
        <w:rPr>
          <w:rFonts w:ascii="Calibri" w:hAnsi="Calibri" w:cs="Calibri"/>
          <w:noProof/>
          <w:sz w:val="26"/>
          <w:szCs w:val="26"/>
        </w:rPr>
        <w:t xml:space="preserve"> </w:t>
      </w:r>
      <w:r w:rsidRPr="00706B0F">
        <w:rPr>
          <w:rFonts w:ascii="Calibri" w:hAnsi="Calibri" w:cs="Calibri"/>
          <w:noProof/>
          <w:sz w:val="26"/>
          <w:szCs w:val="26"/>
        </w:rPr>
        <w:t xml:space="preserve">nosu do pod brado, med nošenjem naj se je osebe ne dotikajo. </w:t>
      </w:r>
    </w:p>
    <w:p w14:paraId="47707EB9" w14:textId="77777777" w:rsidR="003B7F44" w:rsidRPr="00706B0F" w:rsidRDefault="003B7F44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Vsakemu zaposlenemu bo na dan dodeljena ena obrazna maska, maske lahko prevzamete v tajništvu. </w:t>
      </w:r>
    </w:p>
    <w:p w14:paraId="41BA591F" w14:textId="77777777" w:rsidR="003B7F44" w:rsidRPr="00706B0F" w:rsidRDefault="003B7F44" w:rsidP="003B7F44"/>
    <w:p w14:paraId="24F9D2E7" w14:textId="77777777" w:rsidR="00CE4967" w:rsidRPr="00706B0F" w:rsidRDefault="00CE4967" w:rsidP="00104BCB">
      <w:pPr>
        <w:spacing w:after="60" w:line="276" w:lineRule="auto"/>
        <w:jc w:val="both"/>
        <w:rPr>
          <w:rFonts w:ascii="Calibri" w:hAnsi="Calibri" w:cs="Calibri"/>
          <w:b/>
          <w:noProof/>
          <w:sz w:val="26"/>
          <w:szCs w:val="26"/>
        </w:rPr>
      </w:pPr>
      <w:r w:rsidRPr="00706B0F">
        <w:rPr>
          <w:rFonts w:ascii="Calibri" w:hAnsi="Calibri" w:cs="Calibri"/>
          <w:b/>
          <w:noProof/>
          <w:sz w:val="26"/>
          <w:szCs w:val="26"/>
        </w:rPr>
        <w:t>U</w:t>
      </w:r>
      <w:r w:rsidR="001D3A69" w:rsidRPr="00706B0F">
        <w:rPr>
          <w:rFonts w:ascii="Calibri" w:hAnsi="Calibri" w:cs="Calibri"/>
          <w:b/>
          <w:noProof/>
          <w:sz w:val="26"/>
          <w:szCs w:val="26"/>
        </w:rPr>
        <w:t>čilnica</w:t>
      </w:r>
    </w:p>
    <w:p w14:paraId="1F1CBD30" w14:textId="77777777" w:rsidR="00CE4967" w:rsidRPr="00706B0F" w:rsidRDefault="00CE4967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Pred začetkom pouka je potrebno učilnice temeljito prezračiti.</w:t>
      </w:r>
    </w:p>
    <w:p w14:paraId="2C92A90A" w14:textId="77777777" w:rsidR="00CE4967" w:rsidRPr="00706B0F" w:rsidRDefault="00CE4967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Vrata učilnice naj bodo odprta do začetka pouka, tako da je čim manj dotikov kljuke. Prenos</w:t>
      </w:r>
      <w:r w:rsidR="00C4114C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preko kljuke preprečujemo s tem, da kljuko obrišemo z alkoholnim robč</w:t>
      </w:r>
      <w:r w:rsidR="00C7524E" w:rsidRPr="00706B0F">
        <w:rPr>
          <w:rFonts w:ascii="Calibri" w:hAnsi="Calibri" w:cs="Calibri"/>
          <w:sz w:val="26"/>
          <w:szCs w:val="26"/>
        </w:rPr>
        <w:t xml:space="preserve">kom ali papirnato krpo </w:t>
      </w:r>
      <w:r w:rsidRPr="00706B0F">
        <w:rPr>
          <w:rFonts w:ascii="Calibri" w:hAnsi="Calibri" w:cs="Calibri"/>
          <w:sz w:val="26"/>
          <w:szCs w:val="26"/>
        </w:rPr>
        <w:t>za enkratno uporabo in razkužilom.</w:t>
      </w:r>
    </w:p>
    <w:p w14:paraId="116BACDE" w14:textId="77777777" w:rsidR="00D6426E" w:rsidRPr="00706B0F" w:rsidRDefault="00C7524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Učilnice so opremljene z infografikami z navodili pravilne uporabe mask in izobešen plakat s splošnimi higienskimi ukrepi. Umivalniki so opremljeni </w:t>
      </w:r>
      <w:r w:rsidR="00CE4967" w:rsidRPr="00706B0F">
        <w:rPr>
          <w:rFonts w:ascii="Calibri" w:hAnsi="Calibri" w:cs="Calibri"/>
          <w:sz w:val="26"/>
          <w:szCs w:val="26"/>
        </w:rPr>
        <w:t>z milom in brisačkami za enkratno uporabo ter koš</w:t>
      </w:r>
      <w:r w:rsidRPr="00706B0F">
        <w:rPr>
          <w:rFonts w:ascii="Calibri" w:hAnsi="Calibri" w:cs="Calibri"/>
          <w:sz w:val="26"/>
          <w:szCs w:val="26"/>
        </w:rPr>
        <w:t xml:space="preserve">em za odpadke. </w:t>
      </w:r>
    </w:p>
    <w:p w14:paraId="6AD37805" w14:textId="77777777" w:rsidR="00304058" w:rsidRPr="00706B0F" w:rsidRDefault="00C4114C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lastRenderedPageBreak/>
        <w:t xml:space="preserve">Učilnica naj bo urejena tako, </w:t>
      </w:r>
      <w:r w:rsidR="00304058" w:rsidRPr="00706B0F">
        <w:rPr>
          <w:rFonts w:ascii="Calibri" w:hAnsi="Calibri" w:cs="Calibri"/>
          <w:sz w:val="26"/>
          <w:szCs w:val="26"/>
        </w:rPr>
        <w:t>če je le mogoče, da je</w:t>
      </w:r>
      <w:r w:rsidRPr="00706B0F">
        <w:rPr>
          <w:rFonts w:ascii="Calibri" w:hAnsi="Calibri" w:cs="Calibri"/>
          <w:sz w:val="26"/>
          <w:szCs w:val="26"/>
        </w:rPr>
        <w:t xml:space="preserve"> razmik 1,5 </w:t>
      </w:r>
      <w:r w:rsidR="00304058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 xml:space="preserve">do 2 metra med dijaki in učitelji, urejen naj bo tudi koridor, ki omogoča </w:t>
      </w:r>
      <w:r w:rsidR="004C155E" w:rsidRPr="00706B0F">
        <w:rPr>
          <w:rFonts w:ascii="Calibri" w:hAnsi="Calibri" w:cs="Calibri"/>
          <w:sz w:val="26"/>
          <w:szCs w:val="26"/>
        </w:rPr>
        <w:t>odhod in vračanje s</w:t>
      </w:r>
      <w:r w:rsidRPr="00706B0F">
        <w:rPr>
          <w:rFonts w:ascii="Calibri" w:hAnsi="Calibri" w:cs="Calibri"/>
          <w:sz w:val="26"/>
          <w:szCs w:val="26"/>
        </w:rPr>
        <w:t xml:space="preserve"> stranišča. </w:t>
      </w:r>
    </w:p>
    <w:p w14:paraId="4DB03A92" w14:textId="77777777" w:rsidR="00CE4967" w:rsidRPr="00706B0F" w:rsidRDefault="00D6426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Večina pouka bo potekala </w:t>
      </w:r>
      <w:r w:rsidR="00304058" w:rsidRPr="00706B0F">
        <w:rPr>
          <w:rFonts w:ascii="Calibri" w:hAnsi="Calibri" w:cs="Calibri"/>
          <w:sz w:val="26"/>
          <w:szCs w:val="26"/>
        </w:rPr>
        <w:t>tako, da</w:t>
      </w:r>
      <w:r w:rsidRPr="00706B0F">
        <w:rPr>
          <w:rFonts w:ascii="Calibri" w:hAnsi="Calibri" w:cs="Calibri"/>
          <w:sz w:val="26"/>
          <w:szCs w:val="26"/>
        </w:rPr>
        <w:t xml:space="preserve"> bo čim</w:t>
      </w:r>
      <w:r w:rsidR="00CE4967" w:rsidRPr="00706B0F">
        <w:rPr>
          <w:rFonts w:ascii="Calibri" w:hAnsi="Calibri" w:cs="Calibri"/>
          <w:sz w:val="26"/>
          <w:szCs w:val="26"/>
        </w:rPr>
        <w:t xml:space="preserve"> manj prehajanja dijakov iz ene v drugo učilnico. </w:t>
      </w:r>
      <w:r w:rsidRPr="00706B0F">
        <w:rPr>
          <w:rFonts w:ascii="Calibri" w:hAnsi="Calibri" w:cs="Calibri"/>
          <w:sz w:val="26"/>
          <w:szCs w:val="26"/>
        </w:rPr>
        <w:t>Dijaki naj upoštevajo</w:t>
      </w:r>
      <w:r w:rsidR="00CE4967" w:rsidRPr="00706B0F">
        <w:rPr>
          <w:rFonts w:ascii="Calibri" w:hAnsi="Calibri" w:cs="Calibri"/>
          <w:sz w:val="26"/>
          <w:szCs w:val="26"/>
        </w:rPr>
        <w:t xml:space="preserve"> </w:t>
      </w:r>
      <w:r w:rsidR="00304058" w:rsidRPr="00706B0F">
        <w:rPr>
          <w:rFonts w:ascii="Calibri" w:hAnsi="Calibri" w:cs="Calibri"/>
          <w:sz w:val="26"/>
          <w:szCs w:val="26"/>
        </w:rPr>
        <w:t>dogovorjeni</w:t>
      </w:r>
      <w:r w:rsidR="00CE4967" w:rsidRPr="00706B0F">
        <w:rPr>
          <w:rFonts w:ascii="Calibri" w:hAnsi="Calibri" w:cs="Calibri"/>
          <w:sz w:val="26"/>
          <w:szCs w:val="26"/>
        </w:rPr>
        <w:t xml:space="preserve"> sedežni red.</w:t>
      </w:r>
      <w:r w:rsidRPr="00706B0F">
        <w:rPr>
          <w:rFonts w:ascii="Calibri" w:hAnsi="Calibri" w:cs="Calibri"/>
          <w:sz w:val="26"/>
          <w:szCs w:val="26"/>
        </w:rPr>
        <w:t xml:space="preserve"> </w:t>
      </w:r>
    </w:p>
    <w:p w14:paraId="7CC3DC76" w14:textId="77777777" w:rsidR="00D6426E" w:rsidRPr="00706B0F" w:rsidRDefault="00D6426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Dijaki uporabljajo sanitarije srednje šole.  </w:t>
      </w:r>
    </w:p>
    <w:p w14:paraId="00ED8A84" w14:textId="77777777" w:rsidR="00CE4967" w:rsidRPr="00706B0F" w:rsidRDefault="00D6426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Če bo pouk potekal v kateri od računalniških učilnic, posamezen dijak d</w:t>
      </w:r>
      <w:r w:rsidR="004C155E" w:rsidRPr="00706B0F">
        <w:rPr>
          <w:rFonts w:ascii="Calibri" w:hAnsi="Calibri" w:cs="Calibri"/>
          <w:sz w:val="26"/>
          <w:szCs w:val="26"/>
        </w:rPr>
        <w:t>ela zgolj na enem računalniku, p</w:t>
      </w:r>
      <w:r w:rsidRPr="00706B0F">
        <w:rPr>
          <w:rFonts w:ascii="Calibri" w:hAnsi="Calibri" w:cs="Calibri"/>
          <w:sz w:val="26"/>
          <w:szCs w:val="26"/>
        </w:rPr>
        <w:t>o uporabi je potrebno površine, ki se jih dijaki dotikajo (npr. tipkovnica, miška, miza, ekran</w:t>
      </w:r>
      <w:r w:rsidR="004C155E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 xml:space="preserve">…), razkužiti. </w:t>
      </w:r>
    </w:p>
    <w:p w14:paraId="33E78FF1" w14:textId="77777777" w:rsidR="00CE4967" w:rsidRPr="00706B0F" w:rsidRDefault="00D6426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D</w:t>
      </w:r>
      <w:r w:rsidR="00CE4967" w:rsidRPr="00706B0F">
        <w:rPr>
          <w:rFonts w:ascii="Calibri" w:hAnsi="Calibri" w:cs="Calibri"/>
          <w:sz w:val="26"/>
          <w:szCs w:val="26"/>
        </w:rPr>
        <w:t xml:space="preserve">ijaki </w:t>
      </w:r>
      <w:r w:rsidRPr="00706B0F">
        <w:rPr>
          <w:rFonts w:ascii="Calibri" w:hAnsi="Calibri" w:cs="Calibri"/>
          <w:sz w:val="26"/>
          <w:szCs w:val="26"/>
        </w:rPr>
        <w:t xml:space="preserve">naj si med </w:t>
      </w:r>
      <w:r w:rsidR="00CE4967" w:rsidRPr="00706B0F">
        <w:rPr>
          <w:rFonts w:ascii="Calibri" w:hAnsi="Calibri" w:cs="Calibri"/>
          <w:sz w:val="26"/>
          <w:szCs w:val="26"/>
        </w:rPr>
        <w:t>seboj ne izmenjujejo in ne</w:t>
      </w:r>
      <w:r w:rsidRPr="00706B0F">
        <w:rPr>
          <w:rFonts w:ascii="Calibri" w:hAnsi="Calibri" w:cs="Calibri"/>
          <w:sz w:val="26"/>
          <w:szCs w:val="26"/>
        </w:rPr>
        <w:t xml:space="preserve"> </w:t>
      </w:r>
      <w:r w:rsidR="00CE4967" w:rsidRPr="00706B0F">
        <w:rPr>
          <w:rFonts w:ascii="Calibri" w:hAnsi="Calibri" w:cs="Calibri"/>
          <w:sz w:val="26"/>
          <w:szCs w:val="26"/>
        </w:rPr>
        <w:t>izposojajo</w:t>
      </w:r>
      <w:r w:rsidRPr="00706B0F">
        <w:rPr>
          <w:rFonts w:ascii="Calibri" w:hAnsi="Calibri" w:cs="Calibri"/>
          <w:sz w:val="26"/>
          <w:szCs w:val="26"/>
        </w:rPr>
        <w:t xml:space="preserve"> stvari. </w:t>
      </w:r>
    </w:p>
    <w:p w14:paraId="5589EDE9" w14:textId="77777777" w:rsidR="00304058" w:rsidRPr="00706B0F" w:rsidRDefault="00304058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Skrb za higieno v učilnici se lahko dodeli dežurnemu dijaku. </w:t>
      </w:r>
    </w:p>
    <w:p w14:paraId="2778F56D" w14:textId="77777777" w:rsidR="00304058" w:rsidRPr="00706B0F" w:rsidRDefault="00304058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666C166F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Računalniki za delo z dijaki</w:t>
      </w:r>
    </w:p>
    <w:p w14:paraId="5BA5973C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V vseh razredih, kjer so računalniki namenjeni delu z dijaki, je potrebno pred in po uporabi tipkovnico, miške in druge rekvizite očistiti s sredstvom za razkuževanje površin</w:t>
      </w:r>
      <w:r w:rsidR="004C155E" w:rsidRPr="00706B0F">
        <w:rPr>
          <w:rFonts w:ascii="Calibri" w:hAnsi="Calibri" w:cs="Calibri"/>
          <w:sz w:val="26"/>
          <w:szCs w:val="26"/>
        </w:rPr>
        <w:t>,</w:t>
      </w:r>
      <w:r w:rsidRPr="00706B0F">
        <w:rPr>
          <w:rFonts w:ascii="Calibri" w:hAnsi="Calibri" w:cs="Calibri"/>
          <w:sz w:val="26"/>
          <w:szCs w:val="26"/>
        </w:rPr>
        <w:t xml:space="preserve"> nanesenim na papirnato brisačo.</w:t>
      </w:r>
    </w:p>
    <w:p w14:paraId="7AA7BCBF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1000F76E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Telovadnica</w:t>
      </w:r>
    </w:p>
    <w:p w14:paraId="1020FD2C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V telovadnici se po vsaki učni uri razkuži površine, ki so se jih dijaki dotikali.</w:t>
      </w:r>
    </w:p>
    <w:p w14:paraId="5C9D3C07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Če je možno, se telovadnico po vsaki učni uri prezrači.</w:t>
      </w:r>
    </w:p>
    <w:p w14:paraId="1714B77B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 telovadnici se izvajajo </w:t>
      </w:r>
      <w:r w:rsidR="004C155E" w:rsidRPr="00706B0F">
        <w:rPr>
          <w:rFonts w:ascii="Calibri" w:hAnsi="Calibri" w:cs="Calibri"/>
          <w:sz w:val="26"/>
          <w:szCs w:val="26"/>
        </w:rPr>
        <w:t>ne</w:t>
      </w:r>
      <w:r w:rsidRPr="00706B0F">
        <w:rPr>
          <w:rFonts w:ascii="Calibri" w:hAnsi="Calibri" w:cs="Calibri"/>
          <w:sz w:val="26"/>
          <w:szCs w:val="26"/>
        </w:rPr>
        <w:t>kontaktne učne vsebine.</w:t>
      </w:r>
    </w:p>
    <w:p w14:paraId="10CFA27C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Garderob se ne uporablja, dijaki se preoblačijo v razredih ali pred garderobnimi omaricami. </w:t>
      </w:r>
    </w:p>
    <w:p w14:paraId="08991663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Ob lepem vremenu se pouk športa izvaja na prostem, torej na šolskem igrišču ali v okolici šole.</w:t>
      </w:r>
    </w:p>
    <w:p w14:paraId="73FC954D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Hodnik med jedilnico in telovadnico bo zaprt, saj se bo v njem izvajala zdravstvena dejavnost</w:t>
      </w:r>
      <w:r w:rsidR="004C155E" w:rsidRPr="00706B0F">
        <w:rPr>
          <w:rFonts w:ascii="Calibri" w:hAnsi="Calibri" w:cs="Calibri"/>
          <w:sz w:val="26"/>
          <w:szCs w:val="26"/>
        </w:rPr>
        <w:t>.</w:t>
      </w:r>
    </w:p>
    <w:p w14:paraId="3BF893CC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4A4AD772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Sanitarije</w:t>
      </w:r>
    </w:p>
    <w:p w14:paraId="3437FE31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Okna sanitarij naj bodo odprta. </w:t>
      </w:r>
    </w:p>
    <w:p w14:paraId="631F661B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lastRenderedPageBreak/>
        <w:t xml:space="preserve">Vrata naj dijaki po možnosti odpirajo s komolcem oz. s pomočjo čiste papirnate brisačke. V sanitarijah bo na voljo milo in papirnate brisačke. </w:t>
      </w:r>
    </w:p>
    <w:p w14:paraId="469CFE83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Nameščena je infografika z nasveti o umivanju rok.</w:t>
      </w:r>
    </w:p>
    <w:p w14:paraId="0FDCC63A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Potrebno se je izogibati zastojem na poti v in iz stranišča. Dijakom omogočamo odhode na sinatiraje tudi med poukom. Vstop v sanitarije je z masko. </w:t>
      </w:r>
    </w:p>
    <w:p w14:paraId="23AD625C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Glede urejenosti in uporabe sanitarij za zaposlene naj zaposleni smiselno upoštevajo navodila za dijake.</w:t>
      </w:r>
    </w:p>
    <w:p w14:paraId="4DA31B3E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0558FFBB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Garderobe</w:t>
      </w:r>
    </w:p>
    <w:p w14:paraId="4257531E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Obvezna je uporaba copat. Dijak se preobuje in pusti oblačilo v svoji garderobni omarici.  Ključ dijak prevzame pri pomočnici ravnateljice v sobi št. 14. Zadrževanje pred garderobnimi omarici je z masko. </w:t>
      </w:r>
    </w:p>
    <w:p w14:paraId="2B1C89DB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00E155E1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Zbornica</w:t>
      </w:r>
    </w:p>
    <w:p w14:paraId="5FA83882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Zbornica srednje šole ni namenjena dolgotrajnemu druženju. Zadrževanje v zbornici je namenjeno tiskanju in urejanju dokumentacije.  </w:t>
      </w:r>
    </w:p>
    <w:p w14:paraId="538CADAA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</w:p>
    <w:p w14:paraId="56EF4147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Knjižnica</w:t>
      </w:r>
    </w:p>
    <w:p w14:paraId="33A81790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Vstop v knjižnico je možen le posamično, brskanje po knjižničnem gradivu ni dovoljeno. </w:t>
      </w:r>
    </w:p>
    <w:p w14:paraId="529CAFD3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Zaposleni knjižničarki vnaprej sporočite, katero knjižno gradivo bi radi prevzeli</w:t>
      </w:r>
      <w:r w:rsidR="004C155E" w:rsidRPr="00706B0F">
        <w:rPr>
          <w:rFonts w:ascii="Calibri" w:hAnsi="Calibri" w:cs="Calibri"/>
          <w:sz w:val="26"/>
          <w:szCs w:val="26"/>
        </w:rPr>
        <w:t>,</w:t>
      </w:r>
      <w:r w:rsidRPr="00706B0F">
        <w:rPr>
          <w:rFonts w:ascii="Calibri" w:hAnsi="Calibri" w:cs="Calibri"/>
          <w:sz w:val="26"/>
          <w:szCs w:val="26"/>
        </w:rPr>
        <w:t xml:space="preserve"> in se dogovorite za uro prevzema. </w:t>
      </w:r>
    </w:p>
    <w:p w14:paraId="60121A8D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 knjižnici velja 72-urno karantensko obdobje za vrnjeno gradivo. </w:t>
      </w:r>
    </w:p>
    <w:p w14:paraId="31917874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34C6BCD4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Odmori</w:t>
      </w:r>
    </w:p>
    <w:p w14:paraId="4746DDD1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V času odmorov se dijaki zadržujejo v učilnici, razen v primeru, ko zaradi urnika zamenjajo prostor. Zadrževanje na hodnikih ni dovoljeno. </w:t>
      </w:r>
    </w:p>
    <w:p w14:paraId="04B87BBD" w14:textId="77777777" w:rsidR="0020163E" w:rsidRPr="00706B0F" w:rsidRDefault="0020163E" w:rsidP="0020163E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</w:p>
    <w:p w14:paraId="346FA8D9" w14:textId="77777777" w:rsidR="002F27BF" w:rsidRPr="00706B0F" w:rsidRDefault="002F27BF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Šolska prehrana</w:t>
      </w:r>
    </w:p>
    <w:p w14:paraId="3AAD6699" w14:textId="77777777" w:rsidR="004D7D96" w:rsidRPr="00706B0F" w:rsidRDefault="009B0B68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Šolska prehrana </w:t>
      </w:r>
      <w:r w:rsidR="002D1C76" w:rsidRPr="00706B0F">
        <w:rPr>
          <w:rFonts w:ascii="Calibri" w:hAnsi="Calibri" w:cs="Calibri"/>
          <w:sz w:val="26"/>
          <w:szCs w:val="26"/>
        </w:rPr>
        <w:t>je</w:t>
      </w:r>
      <w:r w:rsidRPr="00706B0F">
        <w:rPr>
          <w:rFonts w:ascii="Calibri" w:hAnsi="Calibri" w:cs="Calibri"/>
          <w:sz w:val="26"/>
          <w:szCs w:val="26"/>
        </w:rPr>
        <w:t xml:space="preserve"> organizirana. </w:t>
      </w:r>
    </w:p>
    <w:p w14:paraId="2945C64A" w14:textId="77777777" w:rsidR="009B0B68" w:rsidRPr="00706B0F" w:rsidRDefault="009B0B68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Malica</w:t>
      </w:r>
      <w:r w:rsidR="008F68FF" w:rsidRPr="00706B0F">
        <w:rPr>
          <w:rFonts w:ascii="Calibri" w:hAnsi="Calibri" w:cs="Calibri"/>
          <w:sz w:val="26"/>
          <w:szCs w:val="26"/>
        </w:rPr>
        <w:t xml:space="preserve"> </w:t>
      </w:r>
      <w:r w:rsidR="002D1C76" w:rsidRPr="00706B0F">
        <w:rPr>
          <w:rFonts w:ascii="Calibri" w:hAnsi="Calibri" w:cs="Calibri"/>
          <w:sz w:val="26"/>
          <w:szCs w:val="26"/>
        </w:rPr>
        <w:t>je</w:t>
      </w:r>
      <w:r w:rsidRPr="00706B0F">
        <w:rPr>
          <w:rFonts w:ascii="Calibri" w:hAnsi="Calibri" w:cs="Calibri"/>
          <w:sz w:val="26"/>
          <w:szCs w:val="26"/>
        </w:rPr>
        <w:t xml:space="preserve"> v času tretje šolske ure med 9.35 in 10.50, traja</w:t>
      </w:r>
      <w:r w:rsidR="004C155E" w:rsidRPr="00706B0F">
        <w:rPr>
          <w:rFonts w:ascii="Calibri" w:hAnsi="Calibri" w:cs="Calibri"/>
          <w:sz w:val="26"/>
          <w:szCs w:val="26"/>
        </w:rPr>
        <w:t xml:space="preserve"> 25 minut in </w:t>
      </w:r>
      <w:r w:rsidR="002D1C76" w:rsidRPr="00706B0F">
        <w:rPr>
          <w:rFonts w:ascii="Calibri" w:hAnsi="Calibri" w:cs="Calibri"/>
          <w:sz w:val="26"/>
          <w:szCs w:val="26"/>
        </w:rPr>
        <w:t>je</w:t>
      </w:r>
      <w:r w:rsidRPr="00706B0F">
        <w:rPr>
          <w:rFonts w:ascii="Calibri" w:hAnsi="Calibri" w:cs="Calibri"/>
          <w:sz w:val="26"/>
          <w:szCs w:val="26"/>
        </w:rPr>
        <w:t xml:space="preserve"> v začetku, med ali na koncu ure. Dijaki </w:t>
      </w:r>
      <w:r w:rsidR="002D1C76" w:rsidRPr="00706B0F">
        <w:rPr>
          <w:rFonts w:ascii="Calibri" w:hAnsi="Calibri" w:cs="Calibri"/>
          <w:sz w:val="26"/>
          <w:szCs w:val="26"/>
        </w:rPr>
        <w:t>so</w:t>
      </w:r>
      <w:r w:rsidRPr="00706B0F">
        <w:rPr>
          <w:rFonts w:ascii="Calibri" w:hAnsi="Calibri" w:cs="Calibri"/>
          <w:sz w:val="26"/>
          <w:szCs w:val="26"/>
        </w:rPr>
        <w:t xml:space="preserve"> razdeljeni v dve skupini. V prvi skupini so dijaki srednjega poklicnega izobraževanja (SPI), v drugi pa dijaki nižjega (NPI), poklicno tehniškega (PTI) in srednjega strokovnega izobraževanja (SSI). </w:t>
      </w:r>
    </w:p>
    <w:p w14:paraId="74D4BC07" w14:textId="77777777" w:rsidR="00CE4967" w:rsidRPr="00706B0F" w:rsidRDefault="009B0B68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Dijaki malico prevzamejo v jedilnici. V jedilnici se upošteva medosebna r</w:t>
      </w:r>
      <w:r w:rsidR="004C155E" w:rsidRPr="00706B0F">
        <w:rPr>
          <w:rFonts w:ascii="Calibri" w:hAnsi="Calibri" w:cs="Calibri"/>
          <w:sz w:val="26"/>
          <w:szCs w:val="26"/>
        </w:rPr>
        <w:t>azdalja. Malico  kot suhi obrok</w:t>
      </w:r>
      <w:r w:rsidRPr="00706B0F">
        <w:rPr>
          <w:rFonts w:ascii="Calibri" w:hAnsi="Calibri" w:cs="Calibri"/>
          <w:sz w:val="26"/>
          <w:szCs w:val="26"/>
        </w:rPr>
        <w:t xml:space="preserve"> dijaki lahko odnesejo in pojejo v razredu. </w:t>
      </w:r>
      <w:r w:rsidR="004D7D96" w:rsidRPr="00706B0F">
        <w:rPr>
          <w:rFonts w:ascii="Calibri" w:hAnsi="Calibri" w:cs="Calibri"/>
          <w:sz w:val="26"/>
          <w:szCs w:val="26"/>
        </w:rPr>
        <w:t xml:space="preserve">Dijaki naj s seboj </w:t>
      </w:r>
      <w:r w:rsidR="00685EAF" w:rsidRPr="00706B0F">
        <w:rPr>
          <w:rFonts w:ascii="Calibri" w:hAnsi="Calibri" w:cs="Calibri"/>
          <w:sz w:val="26"/>
          <w:szCs w:val="26"/>
        </w:rPr>
        <w:t xml:space="preserve">prinesejo </w:t>
      </w:r>
      <w:r w:rsidR="004D7D96" w:rsidRPr="00706B0F">
        <w:rPr>
          <w:rFonts w:ascii="Calibri" w:hAnsi="Calibri" w:cs="Calibri"/>
          <w:sz w:val="26"/>
          <w:szCs w:val="26"/>
        </w:rPr>
        <w:t>vodo</w:t>
      </w:r>
      <w:r w:rsidR="00685EAF" w:rsidRPr="00706B0F">
        <w:rPr>
          <w:rFonts w:ascii="Calibri" w:hAnsi="Calibri" w:cs="Calibri"/>
          <w:sz w:val="26"/>
          <w:szCs w:val="26"/>
        </w:rPr>
        <w:t xml:space="preserve"> v plastenki. </w:t>
      </w:r>
      <w:r w:rsidR="004D7D96" w:rsidRPr="00706B0F">
        <w:rPr>
          <w:rFonts w:ascii="Calibri" w:hAnsi="Calibri" w:cs="Calibri"/>
          <w:sz w:val="26"/>
          <w:szCs w:val="26"/>
        </w:rPr>
        <w:t xml:space="preserve"> V času odmora naj dijaki p</w:t>
      </w:r>
      <w:r w:rsidR="00CE4967" w:rsidRPr="00706B0F">
        <w:rPr>
          <w:rFonts w:ascii="Calibri" w:hAnsi="Calibri" w:cs="Calibri"/>
          <w:sz w:val="26"/>
          <w:szCs w:val="26"/>
        </w:rPr>
        <w:t>red hranjenjem svojo klop (mizo) obrišejo z alkoholnimi robčki ali papirnato brisačko za enkratno</w:t>
      </w:r>
      <w:r w:rsidR="004D7D96" w:rsidRPr="00706B0F">
        <w:rPr>
          <w:rFonts w:ascii="Calibri" w:hAnsi="Calibri" w:cs="Calibri"/>
          <w:sz w:val="26"/>
          <w:szCs w:val="26"/>
        </w:rPr>
        <w:t xml:space="preserve"> </w:t>
      </w:r>
      <w:r w:rsidR="00CE4967" w:rsidRPr="00706B0F">
        <w:rPr>
          <w:rFonts w:ascii="Calibri" w:hAnsi="Calibri" w:cs="Calibri"/>
          <w:sz w:val="26"/>
          <w:szCs w:val="26"/>
        </w:rPr>
        <w:t>uporabo in razkužilom in naredijo pogrinjek z brisačko za enkratno uporabo.</w:t>
      </w:r>
      <w:r w:rsidR="004D7D96" w:rsidRPr="00706B0F">
        <w:rPr>
          <w:rFonts w:ascii="Calibri" w:hAnsi="Calibri" w:cs="Calibri"/>
          <w:sz w:val="26"/>
          <w:szCs w:val="26"/>
        </w:rPr>
        <w:t xml:space="preserve"> </w:t>
      </w:r>
      <w:r w:rsidR="00CE4967" w:rsidRPr="00706B0F">
        <w:rPr>
          <w:rFonts w:ascii="Calibri" w:hAnsi="Calibri" w:cs="Calibri"/>
          <w:sz w:val="26"/>
          <w:szCs w:val="26"/>
        </w:rPr>
        <w:t>Pred nadaljevanjem pouka postopek ponovijo.</w:t>
      </w:r>
    </w:p>
    <w:p w14:paraId="203E4CC2" w14:textId="77777777" w:rsidR="009B0B68" w:rsidRPr="00706B0F" w:rsidRDefault="009B0B68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Kosilo za dijake naročnike bo ob 14.10 naprej v jedilnici. Pri tem se upoštevajo pravila za prehranjevanje v jedilnici</w:t>
      </w:r>
      <w:r w:rsidR="00EB1F8F" w:rsidRPr="00706B0F">
        <w:rPr>
          <w:rFonts w:ascii="Calibri" w:hAnsi="Calibri" w:cs="Calibri"/>
          <w:sz w:val="26"/>
          <w:szCs w:val="26"/>
        </w:rPr>
        <w:t>:</w:t>
      </w:r>
      <w:r w:rsidRPr="00706B0F">
        <w:rPr>
          <w:rFonts w:ascii="Calibri" w:hAnsi="Calibri" w:cs="Calibri"/>
          <w:sz w:val="26"/>
          <w:szCs w:val="26"/>
        </w:rPr>
        <w:t xml:space="preserve"> </w:t>
      </w:r>
    </w:p>
    <w:p w14:paraId="11137DD4" w14:textId="77777777" w:rsidR="00EB1F8F" w:rsidRPr="00706B0F" w:rsidRDefault="00EB1F8F" w:rsidP="00EB1F8F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Urejena bo evidenca naročnikov kosil.</w:t>
      </w:r>
    </w:p>
    <w:p w14:paraId="33CEEF34" w14:textId="77777777" w:rsidR="00EB1F8F" w:rsidRPr="00706B0F" w:rsidRDefault="00EB1F8F" w:rsidP="00EB1F8F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Dijaki sami ne posegajo po priboru, hrani in pladnju.</w:t>
      </w:r>
    </w:p>
    <w:p w14:paraId="24BB78C8" w14:textId="77777777" w:rsidR="00EB1F8F" w:rsidRPr="00706B0F" w:rsidRDefault="00EB1F8F" w:rsidP="00EB1F8F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D</w:t>
      </w:r>
      <w:r w:rsidR="004C155E" w:rsidRPr="00706B0F">
        <w:rPr>
          <w:rFonts w:ascii="Calibri" w:hAnsi="Calibri" w:cs="Calibri"/>
          <w:sz w:val="26"/>
          <w:szCs w:val="26"/>
        </w:rPr>
        <w:t>i</w:t>
      </w:r>
      <w:r w:rsidRPr="00706B0F">
        <w:rPr>
          <w:rFonts w:ascii="Calibri" w:hAnsi="Calibri" w:cs="Calibri"/>
          <w:sz w:val="26"/>
          <w:szCs w:val="26"/>
        </w:rPr>
        <w:t>jaki se posedejo na mesta v jedilnici, pri čemer se upošteva medosebna razdalja.</w:t>
      </w:r>
    </w:p>
    <w:p w14:paraId="471550CB" w14:textId="77777777" w:rsidR="009B0B68" w:rsidRPr="00706B0F" w:rsidRDefault="00EB1F8F" w:rsidP="00EB1F8F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Po končani malici oziroma kosilu dijaki mirno odidejo iz jedilnice, da se lahko prostor pripravi za novo skupino.</w:t>
      </w:r>
    </w:p>
    <w:p w14:paraId="17C9682C" w14:textId="77777777" w:rsidR="00EB1F8F" w:rsidRPr="00706B0F" w:rsidRDefault="00EB1F8F" w:rsidP="00EB1F8F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Dijake se dosledno spodbuja k rednemu in pravilnemu umivanju rok (npr. po kihanju, kašljanju, pred in po malici itd.).</w:t>
      </w:r>
    </w:p>
    <w:p w14:paraId="24AE0D18" w14:textId="77777777" w:rsidR="008F68FF" w:rsidRPr="00706B0F" w:rsidRDefault="008F68FF" w:rsidP="008F68FF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44391288" w14:textId="77777777" w:rsidR="008F68FF" w:rsidRPr="00706B0F" w:rsidRDefault="008F68FF" w:rsidP="008F68FF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Delitev in pobiranje gradiva</w:t>
      </w:r>
    </w:p>
    <w:p w14:paraId="5C88C9D1" w14:textId="77777777" w:rsidR="008F68FF" w:rsidRPr="00706B0F" w:rsidRDefault="008F68FF" w:rsidP="008F68FF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Morebitno tiskano učno gradivo naj dijakom deli in pobira učitelj, ki si je pred in po tem umil ali razkužil roke.</w:t>
      </w:r>
    </w:p>
    <w:p w14:paraId="06B32BAC" w14:textId="77777777" w:rsidR="008F68FF" w:rsidRPr="00706B0F" w:rsidRDefault="008F68FF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</w:p>
    <w:p w14:paraId="229F29AC" w14:textId="77777777" w:rsidR="00CE4967" w:rsidRPr="00706B0F" w:rsidRDefault="00555EDE" w:rsidP="00104BCB">
      <w:pPr>
        <w:overflowPunct/>
        <w:spacing w:after="6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706B0F">
        <w:rPr>
          <w:rFonts w:ascii="Calibri" w:hAnsi="Calibri" w:cs="Calibri"/>
          <w:b/>
          <w:sz w:val="26"/>
          <w:szCs w:val="26"/>
        </w:rPr>
        <w:t>Odhod domov</w:t>
      </w:r>
    </w:p>
    <w:p w14:paraId="4F0E6A33" w14:textId="77777777" w:rsidR="00CE4967" w:rsidRPr="00706B0F" w:rsidRDefault="00CE4967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lastRenderedPageBreak/>
        <w:t xml:space="preserve">Po končanem pouku naj dijaki </w:t>
      </w:r>
      <w:r w:rsidR="00AF1E6C" w:rsidRPr="00706B0F">
        <w:rPr>
          <w:rFonts w:ascii="Calibri" w:hAnsi="Calibri" w:cs="Calibri"/>
          <w:sz w:val="26"/>
          <w:szCs w:val="26"/>
        </w:rPr>
        <w:t xml:space="preserve">in zaposleni </w:t>
      </w:r>
      <w:r w:rsidRPr="00706B0F">
        <w:rPr>
          <w:rFonts w:ascii="Calibri" w:hAnsi="Calibri" w:cs="Calibri"/>
          <w:sz w:val="26"/>
          <w:szCs w:val="26"/>
        </w:rPr>
        <w:t>iz šole izstopajo posamično, pri tem naj stalno ohranjajo 1,5 do</w:t>
      </w:r>
      <w:r w:rsidR="00AF1E6C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2 metrsko medosebno razdaljo. Zadrževanje v skupinah oz. druženje na funkcionalnem zemljišču pred vhodom v šolo ni</w:t>
      </w:r>
      <w:r w:rsidR="00AF1E6C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dovoljeno.</w:t>
      </w:r>
    </w:p>
    <w:p w14:paraId="770D01A3" w14:textId="77777777" w:rsidR="0020163E" w:rsidRPr="00706B0F" w:rsidRDefault="0020163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</w:p>
    <w:p w14:paraId="4904C59F" w14:textId="77777777" w:rsidR="00EF0059" w:rsidRPr="00706B0F" w:rsidRDefault="005D53CE" w:rsidP="00104BCB">
      <w:pPr>
        <w:pStyle w:val="Naslov1"/>
        <w:numPr>
          <w:ilvl w:val="0"/>
          <w:numId w:val="34"/>
        </w:numPr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PODPORNE DEJAVNOSTI</w:t>
      </w:r>
    </w:p>
    <w:p w14:paraId="571E44E5" w14:textId="77777777" w:rsidR="005D53CE" w:rsidRPr="00706B0F" w:rsidRDefault="00EF0059" w:rsidP="00104BCB">
      <w:pPr>
        <w:pStyle w:val="Naslov1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Zračenje prostorov</w:t>
      </w:r>
    </w:p>
    <w:p w14:paraId="3F45E0C1" w14:textId="77777777" w:rsidR="005D53CE" w:rsidRPr="00706B0F" w:rsidRDefault="005D53C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Vsak dan pred pričetkom pouka naj se učilnice temeljito prezrači (vsa okna v učilnici odprta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na stežaj), nato pa naj se izvajanje pouka prilagodi na način, ki omogoča redno prezračevanje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prostorov na vsako uro. Okna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 xml:space="preserve">naj odpira in zapira samo </w:t>
      </w:r>
      <w:r w:rsidR="00EF0059" w:rsidRPr="00706B0F">
        <w:rPr>
          <w:rFonts w:ascii="Calibri" w:hAnsi="Calibri" w:cs="Calibri"/>
          <w:sz w:val="26"/>
          <w:szCs w:val="26"/>
        </w:rPr>
        <w:t>učitelj</w:t>
      </w:r>
      <w:r w:rsidRPr="00706B0F">
        <w:rPr>
          <w:rFonts w:ascii="Calibri" w:hAnsi="Calibri" w:cs="Calibri"/>
          <w:sz w:val="26"/>
          <w:szCs w:val="26"/>
        </w:rPr>
        <w:t xml:space="preserve"> oziroma ena oseba.</w:t>
      </w:r>
    </w:p>
    <w:p w14:paraId="76CC249A" w14:textId="77777777" w:rsidR="005D53CE" w:rsidRPr="00706B0F" w:rsidRDefault="005D53C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Tudi po koncu pouka, pred čiščenjem, naj</w:t>
      </w:r>
      <w:r w:rsidR="00EF0059" w:rsidRPr="00706B0F">
        <w:rPr>
          <w:rFonts w:ascii="Calibri" w:hAnsi="Calibri" w:cs="Calibri"/>
          <w:sz w:val="26"/>
          <w:szCs w:val="26"/>
        </w:rPr>
        <w:t xml:space="preserve"> se učilnico temeljito prezrači. </w:t>
      </w:r>
    </w:p>
    <w:p w14:paraId="10A515A5" w14:textId="77777777" w:rsidR="00104BCB" w:rsidRPr="00706B0F" w:rsidRDefault="00104BCB" w:rsidP="00104BCB">
      <w:pPr>
        <w:pStyle w:val="Naslov1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>Znaki obolelosti</w:t>
      </w:r>
    </w:p>
    <w:p w14:paraId="283C0B6C" w14:textId="77777777" w:rsidR="005D53CE" w:rsidRPr="00706B0F" w:rsidRDefault="005D53C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Če zboli dijak z vročino in drugimi znaki akutne okužbe dihal, se ga napoti domov. Za pot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domov naj ne uporablja javnega prevoza. Če mora počakati starše ali skrbnike, naj počaka v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izolaciji. Dijak naj v času, ko čaka na starše ali skrbnike, če je mogoče, nosi masko. Uporablja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naj samo določene sanitarije in umivalnik.</w:t>
      </w:r>
      <w:r w:rsidR="002D1C76" w:rsidRPr="00706B0F">
        <w:rPr>
          <w:rFonts w:ascii="Calibri" w:hAnsi="Calibri" w:cs="Calibri"/>
          <w:sz w:val="26"/>
          <w:szCs w:val="26"/>
        </w:rPr>
        <w:t xml:space="preserve"> </w:t>
      </w:r>
    </w:p>
    <w:p w14:paraId="228EF5B8" w14:textId="77777777" w:rsidR="005D53CE" w:rsidRPr="00706B0F" w:rsidRDefault="005D53C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Če je pri dijaku nato potrjena okužba COVID-19, starši dijaka o tem obvestijo šolo. Šola o tem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obvesti NIJZ. NIJZ vodi epidemiološko preiskavo. Z epidemiološko preiskavo se išče izvor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okužbe in identificira kontakte, ki so bili v stiku z obolelim dijakom v času kužnosti doma, v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šoli itd. Pričetek kužnosti je dva dni pred pojavom bolezni. NIJZ svetuje kontaktom</w:t>
      </w:r>
      <w:r w:rsidR="002D1C76" w:rsidRPr="00706B0F">
        <w:rPr>
          <w:rFonts w:ascii="Calibri" w:hAnsi="Calibri" w:cs="Calibri"/>
          <w:sz w:val="26"/>
          <w:szCs w:val="26"/>
        </w:rPr>
        <w:t xml:space="preserve"> udeležencem vzgojno-izobraževalnega procesa</w:t>
      </w:r>
      <w:r w:rsidRPr="00706B0F">
        <w:rPr>
          <w:rFonts w:ascii="Calibri" w:hAnsi="Calibri" w:cs="Calibri"/>
          <w:sz w:val="26"/>
          <w:szCs w:val="26"/>
        </w:rPr>
        <w:t>, da v času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inkubacije COVID-19 spremljajo svoje zdravstveno stanje</w:t>
      </w:r>
      <w:r w:rsidR="00104BCB" w:rsidRPr="00706B0F">
        <w:rPr>
          <w:rFonts w:ascii="Calibri" w:hAnsi="Calibri" w:cs="Calibri"/>
          <w:sz w:val="26"/>
          <w:szCs w:val="26"/>
        </w:rPr>
        <w:t xml:space="preserve"> ter posreduje seznam kontaktov </w:t>
      </w:r>
      <w:r w:rsidRPr="00706B0F">
        <w:rPr>
          <w:rFonts w:ascii="Calibri" w:hAnsi="Calibri" w:cs="Calibri"/>
          <w:sz w:val="26"/>
          <w:szCs w:val="26"/>
        </w:rPr>
        <w:t>Ministrstvu za zdravje, ki izda odločbe o karanteni.</w:t>
      </w:r>
    </w:p>
    <w:p w14:paraId="61755242" w14:textId="77777777" w:rsidR="005D53CE" w:rsidRPr="00706B0F" w:rsidRDefault="005D53C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Če zboli </w:t>
      </w:r>
      <w:r w:rsidR="00EF0059" w:rsidRPr="00706B0F">
        <w:rPr>
          <w:rFonts w:ascii="Calibri" w:hAnsi="Calibri" w:cs="Calibri"/>
          <w:sz w:val="26"/>
          <w:szCs w:val="26"/>
        </w:rPr>
        <w:t>učitelj</w:t>
      </w:r>
      <w:r w:rsidRPr="00706B0F">
        <w:rPr>
          <w:rFonts w:ascii="Calibri" w:hAnsi="Calibri" w:cs="Calibri"/>
          <w:sz w:val="26"/>
          <w:szCs w:val="26"/>
        </w:rPr>
        <w:t xml:space="preserve"> z vročino in znaki </w:t>
      </w:r>
      <w:r w:rsidR="002D1C76" w:rsidRPr="00706B0F">
        <w:rPr>
          <w:rFonts w:ascii="Calibri" w:hAnsi="Calibri" w:cs="Calibri"/>
          <w:sz w:val="26"/>
          <w:szCs w:val="26"/>
        </w:rPr>
        <w:t xml:space="preserve">akutne okužbe dihal, se umakne </w:t>
      </w:r>
      <w:r w:rsidRPr="00706B0F">
        <w:rPr>
          <w:rFonts w:ascii="Calibri" w:hAnsi="Calibri" w:cs="Calibri"/>
          <w:sz w:val="26"/>
          <w:szCs w:val="26"/>
        </w:rPr>
        <w:t>z delovnega mesta in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pokliče izbranega zdravnika. V primeru, da je COVID-19 pozitiven, o tem obvesti šolo. Šola o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primeru obvesti NIJZ, ki podobno začne z epidemiološko preiskavo.</w:t>
      </w:r>
    </w:p>
    <w:p w14:paraId="6CE19394" w14:textId="77777777" w:rsidR="005D53CE" w:rsidRPr="00706B0F" w:rsidRDefault="005D53CE" w:rsidP="00104BCB">
      <w:pPr>
        <w:overflowPunct/>
        <w:spacing w:after="60" w:line="276" w:lineRule="auto"/>
        <w:jc w:val="both"/>
        <w:rPr>
          <w:rFonts w:ascii="Calibri" w:hAnsi="Calibri" w:cs="Calibri"/>
          <w:sz w:val="26"/>
          <w:szCs w:val="26"/>
          <w:lang w:eastAsia="en-US"/>
        </w:rPr>
      </w:pPr>
      <w:r w:rsidRPr="00706B0F">
        <w:rPr>
          <w:rFonts w:ascii="Calibri" w:hAnsi="Calibri" w:cs="Calibri"/>
          <w:sz w:val="26"/>
          <w:szCs w:val="26"/>
        </w:rPr>
        <w:lastRenderedPageBreak/>
        <w:t>Prostore šole, kjer se je gibal obolel</w:t>
      </w:r>
      <w:r w:rsidR="00EF0059" w:rsidRPr="00706B0F">
        <w:rPr>
          <w:rFonts w:ascii="Calibri" w:hAnsi="Calibri" w:cs="Calibri"/>
          <w:sz w:val="26"/>
          <w:szCs w:val="26"/>
        </w:rPr>
        <w:t>i dijak, učitelj</w:t>
      </w:r>
      <w:r w:rsidRPr="00706B0F">
        <w:rPr>
          <w:rFonts w:ascii="Calibri" w:hAnsi="Calibri" w:cs="Calibri"/>
          <w:sz w:val="26"/>
          <w:szCs w:val="26"/>
        </w:rPr>
        <w:t xml:space="preserve"> oziroma osebje s COVID-19, se temeljito</w:t>
      </w:r>
      <w:r w:rsidR="00104BCB" w:rsidRPr="00706B0F">
        <w:rPr>
          <w:rFonts w:ascii="Calibri" w:hAnsi="Calibri" w:cs="Calibri"/>
          <w:sz w:val="26"/>
          <w:szCs w:val="26"/>
        </w:rPr>
        <w:t xml:space="preserve"> </w:t>
      </w:r>
      <w:r w:rsidRPr="00706B0F">
        <w:rPr>
          <w:rFonts w:ascii="Calibri" w:hAnsi="Calibri" w:cs="Calibri"/>
          <w:sz w:val="26"/>
          <w:szCs w:val="26"/>
        </w:rPr>
        <w:t>očisti in izvede dezinfekcijo. Prostore se tudi temeljito prezrači.</w:t>
      </w:r>
    </w:p>
    <w:p w14:paraId="24E77A4C" w14:textId="77777777" w:rsidR="00671227" w:rsidRPr="00706B0F" w:rsidRDefault="00671227" w:rsidP="00E756E4">
      <w:pPr>
        <w:pStyle w:val="Navadensplet"/>
        <w:shd w:val="clear" w:color="auto" w:fill="FFFFFF"/>
        <w:spacing w:before="90" w:beforeAutospacing="0" w:after="260" w:afterAutospacing="0"/>
        <w:jc w:val="both"/>
        <w:rPr>
          <w:rFonts w:ascii="Calibri" w:hAnsi="Calibri" w:cs="Calibri"/>
          <w:sz w:val="26"/>
          <w:szCs w:val="26"/>
          <w:lang w:eastAsia="en-US"/>
        </w:rPr>
      </w:pPr>
    </w:p>
    <w:p w14:paraId="5F4B6DE1" w14:textId="77777777" w:rsidR="00AE40FD" w:rsidRPr="00706B0F" w:rsidRDefault="005B3E5B" w:rsidP="005B3E5B">
      <w:pPr>
        <w:spacing w:beforeLines="20" w:before="48" w:afterLines="20" w:after="48"/>
        <w:rPr>
          <w:rFonts w:ascii="Calibri" w:hAnsi="Calibri" w:cs="Calibri"/>
          <w:noProof/>
          <w:sz w:val="26"/>
          <w:szCs w:val="26"/>
        </w:rPr>
      </w:pPr>
      <w:r w:rsidRPr="00706B0F">
        <w:rPr>
          <w:rFonts w:ascii="Calibri" w:hAnsi="Calibri" w:cs="Calibri"/>
          <w:noProof/>
          <w:sz w:val="26"/>
          <w:szCs w:val="26"/>
        </w:rPr>
        <w:t xml:space="preserve">Ljubljana, </w:t>
      </w:r>
      <w:r w:rsidR="008F68FF" w:rsidRPr="00706B0F">
        <w:rPr>
          <w:rFonts w:ascii="Calibri" w:hAnsi="Calibri" w:cs="Calibri"/>
          <w:noProof/>
          <w:sz w:val="26"/>
          <w:szCs w:val="26"/>
        </w:rPr>
        <w:t>1. 9.</w:t>
      </w:r>
      <w:r w:rsidRPr="00706B0F">
        <w:rPr>
          <w:rFonts w:ascii="Calibri" w:hAnsi="Calibri" w:cs="Calibri"/>
          <w:noProof/>
          <w:sz w:val="26"/>
          <w:szCs w:val="26"/>
        </w:rPr>
        <w:t xml:space="preserve"> 2020</w:t>
      </w:r>
    </w:p>
    <w:p w14:paraId="6BC33A63" w14:textId="77777777" w:rsidR="00AE40FD" w:rsidRPr="00706B0F" w:rsidRDefault="00EF0059" w:rsidP="00EF0059">
      <w:pPr>
        <w:spacing w:beforeLines="20" w:before="48" w:afterLines="20" w:after="48"/>
        <w:jc w:val="right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>r</w:t>
      </w:r>
      <w:r w:rsidR="00AE40FD" w:rsidRPr="00706B0F">
        <w:rPr>
          <w:rFonts w:ascii="Calibri" w:hAnsi="Calibri" w:cs="Calibri"/>
          <w:sz w:val="26"/>
          <w:szCs w:val="26"/>
        </w:rPr>
        <w:t>avnateljica srednje šole in doma</w:t>
      </w:r>
    </w:p>
    <w:p w14:paraId="3BA3C626" w14:textId="77777777" w:rsidR="00231510" w:rsidRPr="00706B0F" w:rsidRDefault="002D1C76" w:rsidP="002D1C76">
      <w:pPr>
        <w:spacing w:beforeLines="20" w:before="48" w:afterLines="20" w:after="48"/>
        <w:jc w:val="center"/>
        <w:rPr>
          <w:rFonts w:ascii="Calibri" w:hAnsi="Calibri" w:cs="Calibri"/>
          <w:sz w:val="26"/>
          <w:szCs w:val="26"/>
        </w:rPr>
      </w:pPr>
      <w:r w:rsidRPr="00706B0F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</w:t>
      </w:r>
      <w:r w:rsidR="00AE40FD" w:rsidRPr="00706B0F">
        <w:rPr>
          <w:rFonts w:ascii="Calibri" w:hAnsi="Calibri" w:cs="Calibri"/>
          <w:sz w:val="26"/>
          <w:szCs w:val="26"/>
        </w:rPr>
        <w:t>Bernarda Kokalj</w:t>
      </w:r>
    </w:p>
    <w:p w14:paraId="14F58616" w14:textId="77777777" w:rsidR="00CA5F1F" w:rsidRPr="00706B0F" w:rsidRDefault="00587B30" w:rsidP="003B7F44">
      <w:pPr>
        <w:overflowPunct/>
        <w:rPr>
          <w:sz w:val="20"/>
        </w:rPr>
      </w:pPr>
      <w:r w:rsidRPr="00706B0F">
        <w:rPr>
          <w:rFonts w:ascii="Calibri" w:hAnsi="Calibri" w:cs="Calibri"/>
          <w:sz w:val="26"/>
          <w:szCs w:val="26"/>
        </w:rPr>
        <w:br w:type="page"/>
      </w:r>
    </w:p>
    <w:bookmarkEnd w:id="0"/>
    <w:p w14:paraId="2A25AB26" w14:textId="77777777" w:rsidR="00CA5F1F" w:rsidRPr="00706B0F" w:rsidRDefault="00CA5F1F" w:rsidP="00587B30">
      <w:pPr>
        <w:overflowPunct/>
        <w:jc w:val="both"/>
        <w:rPr>
          <w:sz w:val="20"/>
        </w:rPr>
      </w:pPr>
    </w:p>
    <w:sectPr w:rsidR="00CA5F1F" w:rsidRPr="00706B0F" w:rsidSect="0023151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9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CB58" w14:textId="77777777" w:rsidR="005A553D" w:rsidRDefault="005A553D" w:rsidP="00E37CA7">
      <w:r>
        <w:separator/>
      </w:r>
    </w:p>
  </w:endnote>
  <w:endnote w:type="continuationSeparator" w:id="0">
    <w:p w14:paraId="2AB5EAE3" w14:textId="77777777" w:rsidR="005A553D" w:rsidRDefault="005A553D" w:rsidP="00E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9932" w14:textId="77777777" w:rsidR="00CA5F1F" w:rsidRDefault="00CA5F1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06B0F">
      <w:rPr>
        <w:noProof/>
      </w:rPr>
      <w:t>8</w:t>
    </w:r>
    <w:r>
      <w:fldChar w:fldCharType="end"/>
    </w:r>
  </w:p>
  <w:p w14:paraId="6F90FBC3" w14:textId="77777777" w:rsidR="006F2974" w:rsidRDefault="006F2974" w:rsidP="00BF60D2">
    <w:pPr>
      <w:pStyle w:val="Sprotnaopomba-besedilo"/>
      <w:rPr>
        <w:rFonts w:ascii="Times New Roman" w:hAnsi="Times New Roman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5919" w14:textId="77777777" w:rsidR="006F2974" w:rsidRPr="00767D13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767D13">
      <w:rPr>
        <w:rFonts w:ascii="Calibri" w:hAnsi="Calibri"/>
        <w:color w:val="3333CC"/>
        <w:sz w:val="22"/>
        <w:szCs w:val="22"/>
      </w:rPr>
      <w:t>Zavod za gluhe in naglušne Ljubljana, Vojkova cesta 74, 1000 Ljubljana; ID za DDV: SI57421838;</w:t>
    </w:r>
  </w:p>
  <w:p w14:paraId="263FE7B4" w14:textId="77777777" w:rsidR="00E73B85" w:rsidRPr="00767D13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767D13">
      <w:rPr>
        <w:rFonts w:ascii="Calibri" w:hAnsi="Calibri"/>
        <w:color w:val="3333CC"/>
        <w:sz w:val="22"/>
        <w:szCs w:val="22"/>
      </w:rPr>
      <w:t xml:space="preserve">Spletni naslov: </w:t>
    </w:r>
    <w:hyperlink r:id="rId1" w:history="1">
      <w:r w:rsidRPr="00767D13">
        <w:rPr>
          <w:rStyle w:val="Hiperpovezava"/>
          <w:rFonts w:ascii="Calibri" w:hAnsi="Calibri"/>
          <w:sz w:val="22"/>
          <w:szCs w:val="22"/>
        </w:rPr>
        <w:t>www.zgnl.si</w:t>
      </w:r>
    </w:hyperlink>
    <w:r w:rsidRPr="00767D13">
      <w:rPr>
        <w:rFonts w:ascii="Calibri" w:hAnsi="Calibri"/>
        <w:color w:val="3333CC"/>
        <w:sz w:val="22"/>
        <w:szCs w:val="22"/>
      </w:rPr>
      <w:t>; e-pošta: info@zgnl.si</w:t>
    </w:r>
  </w:p>
  <w:p w14:paraId="7CA8B323" w14:textId="77777777" w:rsidR="006F2974" w:rsidRDefault="006F2974" w:rsidP="00C015C3">
    <w:pPr>
      <w:pStyle w:val="Noga"/>
      <w:textAlignment w:val="baseline"/>
    </w:pPr>
  </w:p>
  <w:p w14:paraId="6EED423E" w14:textId="77777777" w:rsidR="006F2974" w:rsidRDefault="006F29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DF97E" w14:textId="77777777" w:rsidR="005A553D" w:rsidRDefault="005A553D" w:rsidP="00E37CA7">
      <w:r>
        <w:separator/>
      </w:r>
    </w:p>
  </w:footnote>
  <w:footnote w:type="continuationSeparator" w:id="0">
    <w:p w14:paraId="526FFB84" w14:textId="77777777" w:rsidR="005A553D" w:rsidRDefault="005A553D" w:rsidP="00E3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ED55" w14:textId="77777777" w:rsidR="006F2974" w:rsidRDefault="008D2B18" w:rsidP="001D6ABB">
    <w:pPr>
      <w:pStyle w:val="Glava"/>
      <w:ind w:left="-1474"/>
    </w:pPr>
    <w:r>
      <w:rPr>
        <w:noProof/>
      </w:rPr>
      <w:drawing>
        <wp:inline distT="0" distB="0" distL="0" distR="0" wp14:anchorId="3F148AE8" wp14:editId="1221C1C6">
          <wp:extent cx="7572375" cy="1914525"/>
          <wp:effectExtent l="0" t="0" r="0" b="0"/>
          <wp:docPr id="1" name="Slika 2" descr="glava_dopis_bre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_dopis_bre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DC32" w14:textId="77777777" w:rsidR="006F2974" w:rsidRDefault="008D2B18" w:rsidP="001D6ABB">
    <w:pPr>
      <w:pStyle w:val="Glava"/>
      <w:ind w:left="-1474"/>
    </w:pPr>
    <w:r>
      <w:rPr>
        <w:noProof/>
      </w:rPr>
      <w:drawing>
        <wp:inline distT="0" distB="0" distL="0" distR="0" wp14:anchorId="34137417" wp14:editId="695961CE">
          <wp:extent cx="7648575" cy="1847850"/>
          <wp:effectExtent l="0" t="0" r="0" b="0"/>
          <wp:docPr id="2" name="Slika 0" descr="glava_dop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glava_dopi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D9C4E4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1">
    <w:nsid w:val="006B37CC"/>
    <w:multiLevelType w:val="hybridMultilevel"/>
    <w:tmpl w:val="424608E6"/>
    <w:lvl w:ilvl="0" w:tplc="0424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218A"/>
    <w:multiLevelType w:val="hybridMultilevel"/>
    <w:tmpl w:val="1528EF96"/>
    <w:lvl w:ilvl="0" w:tplc="1D78E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30"/>
    <w:multiLevelType w:val="hybridMultilevel"/>
    <w:tmpl w:val="BA5A7D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561264"/>
    <w:multiLevelType w:val="hybridMultilevel"/>
    <w:tmpl w:val="66368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7B95"/>
    <w:multiLevelType w:val="hybridMultilevel"/>
    <w:tmpl w:val="C8FA9682"/>
    <w:lvl w:ilvl="0" w:tplc="1D78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28B05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1E37"/>
    <w:multiLevelType w:val="hybridMultilevel"/>
    <w:tmpl w:val="C4CEA4C4"/>
    <w:lvl w:ilvl="0" w:tplc="1D78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B15FC"/>
    <w:multiLevelType w:val="hybridMultilevel"/>
    <w:tmpl w:val="794CBC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41E5A7E"/>
    <w:multiLevelType w:val="hybridMultilevel"/>
    <w:tmpl w:val="E028E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269A2D3C"/>
    <w:multiLevelType w:val="hybridMultilevel"/>
    <w:tmpl w:val="222A162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8A7869"/>
    <w:multiLevelType w:val="hybridMultilevel"/>
    <w:tmpl w:val="04220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C5D2778"/>
    <w:multiLevelType w:val="hybridMultilevel"/>
    <w:tmpl w:val="DF6E078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CB0965"/>
    <w:multiLevelType w:val="hybridMultilevel"/>
    <w:tmpl w:val="4F82AD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0FF57AB"/>
    <w:multiLevelType w:val="hybridMultilevel"/>
    <w:tmpl w:val="2A9ACD04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A06"/>
    <w:multiLevelType w:val="hybridMultilevel"/>
    <w:tmpl w:val="41FE203A"/>
    <w:lvl w:ilvl="0" w:tplc="1D78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EA0"/>
    <w:multiLevelType w:val="hybridMultilevel"/>
    <w:tmpl w:val="4236886A"/>
    <w:lvl w:ilvl="0" w:tplc="1D78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1F4704F"/>
    <w:multiLevelType w:val="hybridMultilevel"/>
    <w:tmpl w:val="8E90C0AA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03290"/>
    <w:multiLevelType w:val="hybridMultilevel"/>
    <w:tmpl w:val="1756AD46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5171CCF"/>
    <w:multiLevelType w:val="hybridMultilevel"/>
    <w:tmpl w:val="B332148E"/>
    <w:lvl w:ilvl="0" w:tplc="1D78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51114"/>
    <w:multiLevelType w:val="hybridMultilevel"/>
    <w:tmpl w:val="D8DC32F4"/>
    <w:lvl w:ilvl="0" w:tplc="1D78E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8AC7460"/>
    <w:multiLevelType w:val="hybridMultilevel"/>
    <w:tmpl w:val="A1362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B3A02CB"/>
    <w:multiLevelType w:val="hybridMultilevel"/>
    <w:tmpl w:val="C65C4C1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550E24"/>
    <w:multiLevelType w:val="hybridMultilevel"/>
    <w:tmpl w:val="1C345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DC76834"/>
    <w:multiLevelType w:val="hybridMultilevel"/>
    <w:tmpl w:val="C484B10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1">
    <w:nsid w:val="632541E8"/>
    <w:multiLevelType w:val="hybridMultilevel"/>
    <w:tmpl w:val="583EA07A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632A142C"/>
    <w:multiLevelType w:val="hybridMultilevel"/>
    <w:tmpl w:val="02FE200E"/>
    <w:lvl w:ilvl="0" w:tplc="0424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1">
    <w:nsid w:val="64753096"/>
    <w:multiLevelType w:val="hybridMultilevel"/>
    <w:tmpl w:val="77547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1">
    <w:nsid w:val="658C72D1"/>
    <w:multiLevelType w:val="hybridMultilevel"/>
    <w:tmpl w:val="2BE8B3A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EA16DC"/>
    <w:multiLevelType w:val="hybridMultilevel"/>
    <w:tmpl w:val="AAF88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44495"/>
    <w:multiLevelType w:val="hybridMultilevel"/>
    <w:tmpl w:val="AAF88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07A6"/>
    <w:multiLevelType w:val="hybridMultilevel"/>
    <w:tmpl w:val="EAB4C192"/>
    <w:lvl w:ilvl="0" w:tplc="1D78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DAE546E"/>
    <w:multiLevelType w:val="hybridMultilevel"/>
    <w:tmpl w:val="A2B6D2A4"/>
    <w:lvl w:ilvl="0" w:tplc="9CD071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31"/>
  </w:num>
  <w:num w:numId="11">
    <w:abstractNumId w:val="24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7"/>
  </w:num>
  <w:num w:numId="20">
    <w:abstractNumId w:val="11"/>
  </w:num>
  <w:num w:numId="21">
    <w:abstractNumId w:val="12"/>
  </w:num>
  <w:num w:numId="22">
    <w:abstractNumId w:val="25"/>
  </w:num>
  <w:num w:numId="23">
    <w:abstractNumId w:val="10"/>
  </w:num>
  <w:num w:numId="24">
    <w:abstractNumId w:val="2"/>
  </w:num>
  <w:num w:numId="25">
    <w:abstractNumId w:val="19"/>
  </w:num>
  <w:num w:numId="26">
    <w:abstractNumId w:val="5"/>
  </w:num>
  <w:num w:numId="27">
    <w:abstractNumId w:val="6"/>
  </w:num>
  <w:num w:numId="28">
    <w:abstractNumId w:val="18"/>
  </w:num>
  <w:num w:numId="29">
    <w:abstractNumId w:val="30"/>
  </w:num>
  <w:num w:numId="30">
    <w:abstractNumId w:val="14"/>
  </w:num>
  <w:num w:numId="31">
    <w:abstractNumId w:val="7"/>
  </w:num>
  <w:num w:numId="32">
    <w:abstractNumId w:val="29"/>
  </w:num>
  <w:num w:numId="33">
    <w:abstractNumId w:val="22"/>
  </w:num>
  <w:num w:numId="34">
    <w:abstractNumId w:val="3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0B"/>
    <w:rsid w:val="000116D6"/>
    <w:rsid w:val="00012EAC"/>
    <w:rsid w:val="00015926"/>
    <w:rsid w:val="00015E4F"/>
    <w:rsid w:val="000210C3"/>
    <w:rsid w:val="000615F5"/>
    <w:rsid w:val="0007263E"/>
    <w:rsid w:val="0007338E"/>
    <w:rsid w:val="00094CF3"/>
    <w:rsid w:val="000950BD"/>
    <w:rsid w:val="000D7D48"/>
    <w:rsid w:val="000D7E25"/>
    <w:rsid w:val="00104BCB"/>
    <w:rsid w:val="00107924"/>
    <w:rsid w:val="00111FCC"/>
    <w:rsid w:val="00132612"/>
    <w:rsid w:val="0013551D"/>
    <w:rsid w:val="00180361"/>
    <w:rsid w:val="0019603E"/>
    <w:rsid w:val="001B04C5"/>
    <w:rsid w:val="001C2642"/>
    <w:rsid w:val="001C4714"/>
    <w:rsid w:val="001D3A69"/>
    <w:rsid w:val="001D6ABB"/>
    <w:rsid w:val="001E2378"/>
    <w:rsid w:val="001E436A"/>
    <w:rsid w:val="0020163E"/>
    <w:rsid w:val="00230BC4"/>
    <w:rsid w:val="00231510"/>
    <w:rsid w:val="00234E6A"/>
    <w:rsid w:val="0023538D"/>
    <w:rsid w:val="00273EDB"/>
    <w:rsid w:val="00280621"/>
    <w:rsid w:val="002A4155"/>
    <w:rsid w:val="002A42D6"/>
    <w:rsid w:val="002D1C76"/>
    <w:rsid w:val="002E7C97"/>
    <w:rsid w:val="002F27BF"/>
    <w:rsid w:val="00304058"/>
    <w:rsid w:val="00313181"/>
    <w:rsid w:val="003228B7"/>
    <w:rsid w:val="003347A5"/>
    <w:rsid w:val="00343470"/>
    <w:rsid w:val="0034467C"/>
    <w:rsid w:val="00365C27"/>
    <w:rsid w:val="0038696A"/>
    <w:rsid w:val="00392486"/>
    <w:rsid w:val="00393E40"/>
    <w:rsid w:val="003A4C70"/>
    <w:rsid w:val="003A612C"/>
    <w:rsid w:val="003B7F44"/>
    <w:rsid w:val="003C44DE"/>
    <w:rsid w:val="003C6703"/>
    <w:rsid w:val="003E47B9"/>
    <w:rsid w:val="003E5310"/>
    <w:rsid w:val="003E73BD"/>
    <w:rsid w:val="003F2D7B"/>
    <w:rsid w:val="00417935"/>
    <w:rsid w:val="00433975"/>
    <w:rsid w:val="004440FC"/>
    <w:rsid w:val="004447CD"/>
    <w:rsid w:val="00452499"/>
    <w:rsid w:val="00462A3A"/>
    <w:rsid w:val="0047670B"/>
    <w:rsid w:val="00496074"/>
    <w:rsid w:val="004A6A5D"/>
    <w:rsid w:val="004B05B3"/>
    <w:rsid w:val="004B43C1"/>
    <w:rsid w:val="004C155E"/>
    <w:rsid w:val="004C4CE6"/>
    <w:rsid w:val="004C6AE6"/>
    <w:rsid w:val="004D7D96"/>
    <w:rsid w:val="00527DFF"/>
    <w:rsid w:val="00541463"/>
    <w:rsid w:val="00555CA7"/>
    <w:rsid w:val="00555EDE"/>
    <w:rsid w:val="00587B30"/>
    <w:rsid w:val="005A553D"/>
    <w:rsid w:val="005B3E5B"/>
    <w:rsid w:val="005C5E69"/>
    <w:rsid w:val="005D53CE"/>
    <w:rsid w:val="005D786B"/>
    <w:rsid w:val="005E19BD"/>
    <w:rsid w:val="005F0B68"/>
    <w:rsid w:val="00605AE3"/>
    <w:rsid w:val="006330C6"/>
    <w:rsid w:val="00634BA2"/>
    <w:rsid w:val="0064089C"/>
    <w:rsid w:val="006678BF"/>
    <w:rsid w:val="00671227"/>
    <w:rsid w:val="00685EAF"/>
    <w:rsid w:val="00696821"/>
    <w:rsid w:val="00696C73"/>
    <w:rsid w:val="006A6826"/>
    <w:rsid w:val="006B17AA"/>
    <w:rsid w:val="006C16D5"/>
    <w:rsid w:val="006C1882"/>
    <w:rsid w:val="006C57BD"/>
    <w:rsid w:val="006C6F98"/>
    <w:rsid w:val="006D25F4"/>
    <w:rsid w:val="006E3265"/>
    <w:rsid w:val="006E4E67"/>
    <w:rsid w:val="006F0EC6"/>
    <w:rsid w:val="006F1F0D"/>
    <w:rsid w:val="006F2974"/>
    <w:rsid w:val="006F5989"/>
    <w:rsid w:val="006F72F1"/>
    <w:rsid w:val="00706513"/>
    <w:rsid w:val="00706B0F"/>
    <w:rsid w:val="0075065C"/>
    <w:rsid w:val="00753023"/>
    <w:rsid w:val="00767D13"/>
    <w:rsid w:val="00774DEE"/>
    <w:rsid w:val="00783161"/>
    <w:rsid w:val="00786223"/>
    <w:rsid w:val="00792A00"/>
    <w:rsid w:val="00795066"/>
    <w:rsid w:val="007A0204"/>
    <w:rsid w:val="007D1D31"/>
    <w:rsid w:val="007D4CA1"/>
    <w:rsid w:val="007E64AF"/>
    <w:rsid w:val="00805EC5"/>
    <w:rsid w:val="00806D26"/>
    <w:rsid w:val="008100C8"/>
    <w:rsid w:val="00823F7F"/>
    <w:rsid w:val="008704F8"/>
    <w:rsid w:val="008868C2"/>
    <w:rsid w:val="008876E6"/>
    <w:rsid w:val="00894B44"/>
    <w:rsid w:val="008D2B18"/>
    <w:rsid w:val="008E4CEF"/>
    <w:rsid w:val="008E647D"/>
    <w:rsid w:val="008F0A46"/>
    <w:rsid w:val="008F68FF"/>
    <w:rsid w:val="008F697E"/>
    <w:rsid w:val="0090522D"/>
    <w:rsid w:val="00906A96"/>
    <w:rsid w:val="009112F4"/>
    <w:rsid w:val="00936918"/>
    <w:rsid w:val="00936DAF"/>
    <w:rsid w:val="00981ADD"/>
    <w:rsid w:val="0099546A"/>
    <w:rsid w:val="009A0A9A"/>
    <w:rsid w:val="009A245E"/>
    <w:rsid w:val="009B0B68"/>
    <w:rsid w:val="009B21D8"/>
    <w:rsid w:val="009C50D2"/>
    <w:rsid w:val="009F6298"/>
    <w:rsid w:val="00A45946"/>
    <w:rsid w:val="00A477A4"/>
    <w:rsid w:val="00A5167A"/>
    <w:rsid w:val="00A67C55"/>
    <w:rsid w:val="00A74705"/>
    <w:rsid w:val="00A825A9"/>
    <w:rsid w:val="00A8735A"/>
    <w:rsid w:val="00AB1736"/>
    <w:rsid w:val="00AC73C7"/>
    <w:rsid w:val="00AE40FD"/>
    <w:rsid w:val="00AF1E6C"/>
    <w:rsid w:val="00AF2944"/>
    <w:rsid w:val="00B0660F"/>
    <w:rsid w:val="00BB49E4"/>
    <w:rsid w:val="00BC41FA"/>
    <w:rsid w:val="00BD49DF"/>
    <w:rsid w:val="00BF4877"/>
    <w:rsid w:val="00BF60D2"/>
    <w:rsid w:val="00C015C3"/>
    <w:rsid w:val="00C14FBE"/>
    <w:rsid w:val="00C2444E"/>
    <w:rsid w:val="00C4114C"/>
    <w:rsid w:val="00C45D88"/>
    <w:rsid w:val="00C505CA"/>
    <w:rsid w:val="00C66EC4"/>
    <w:rsid w:val="00C7524E"/>
    <w:rsid w:val="00C80820"/>
    <w:rsid w:val="00CA5F1F"/>
    <w:rsid w:val="00CE1B98"/>
    <w:rsid w:val="00CE3600"/>
    <w:rsid w:val="00CE4967"/>
    <w:rsid w:val="00D01DB7"/>
    <w:rsid w:val="00D261EF"/>
    <w:rsid w:val="00D304BF"/>
    <w:rsid w:val="00D4528C"/>
    <w:rsid w:val="00D528EC"/>
    <w:rsid w:val="00D6426E"/>
    <w:rsid w:val="00D85CED"/>
    <w:rsid w:val="00D863A8"/>
    <w:rsid w:val="00D92163"/>
    <w:rsid w:val="00DA18A7"/>
    <w:rsid w:val="00DB2D24"/>
    <w:rsid w:val="00DD309A"/>
    <w:rsid w:val="00DF281D"/>
    <w:rsid w:val="00E12248"/>
    <w:rsid w:val="00E31E2E"/>
    <w:rsid w:val="00E34650"/>
    <w:rsid w:val="00E3715D"/>
    <w:rsid w:val="00E37CA7"/>
    <w:rsid w:val="00E61206"/>
    <w:rsid w:val="00E64D9A"/>
    <w:rsid w:val="00E70A0E"/>
    <w:rsid w:val="00E73B85"/>
    <w:rsid w:val="00E74955"/>
    <w:rsid w:val="00E756E4"/>
    <w:rsid w:val="00EB1F8F"/>
    <w:rsid w:val="00EB3360"/>
    <w:rsid w:val="00EC1E9B"/>
    <w:rsid w:val="00ED4B43"/>
    <w:rsid w:val="00ED78CB"/>
    <w:rsid w:val="00EE19EA"/>
    <w:rsid w:val="00EF0059"/>
    <w:rsid w:val="00EF6EC4"/>
    <w:rsid w:val="00F10599"/>
    <w:rsid w:val="00F12878"/>
    <w:rsid w:val="00F1426A"/>
    <w:rsid w:val="00F14EF6"/>
    <w:rsid w:val="00F45A86"/>
    <w:rsid w:val="00F5053D"/>
    <w:rsid w:val="00F53616"/>
    <w:rsid w:val="00F5715E"/>
    <w:rsid w:val="00FA08AB"/>
    <w:rsid w:val="00FA096A"/>
    <w:rsid w:val="00FB09CF"/>
    <w:rsid w:val="00FC62FF"/>
    <w:rsid w:val="00FE4D39"/>
    <w:rsid w:val="00FE6B2E"/>
    <w:rsid w:val="00FF28D4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12321"/>
  <w15:chartTrackingRefBased/>
  <w15:docId w15:val="{E95D23FD-97B6-4C73-B52E-394A46B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0B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D7D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7670B"/>
    <w:pPr>
      <w:keepNext/>
      <w:jc w:val="both"/>
      <w:outlineLvl w:val="2"/>
    </w:pPr>
    <w:rPr>
      <w:b/>
      <w:i/>
      <w:sz w:val="2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7670B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rsid w:val="00E37C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37CA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7CA7"/>
  </w:style>
  <w:style w:type="paragraph" w:styleId="Noga">
    <w:name w:val="footer"/>
    <w:basedOn w:val="Navaden"/>
    <w:link w:val="Nog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7CA7"/>
  </w:style>
  <w:style w:type="paragraph" w:styleId="Sprotnaopomba-besedilo">
    <w:name w:val="footnote text"/>
    <w:basedOn w:val="Navaden"/>
    <w:link w:val="Sprotnaopomba-besediloZnak"/>
    <w:semiHidden/>
    <w:unhideWhenUsed/>
    <w:rsid w:val="00E37CA7"/>
    <w:rPr>
      <w:rFonts w:ascii="Arial" w:hAnsi="Arial"/>
      <w:noProof/>
      <w:sz w:val="20"/>
    </w:rPr>
  </w:style>
  <w:style w:type="character" w:customStyle="1" w:styleId="Sprotnaopomba-besediloZnak">
    <w:name w:val="Sprotna opomba - besedilo Znak"/>
    <w:link w:val="Sprotnaopomba-besedilo"/>
    <w:semiHidden/>
    <w:rsid w:val="00E37CA7"/>
    <w:rPr>
      <w:rFonts w:ascii="Arial" w:eastAsia="Times New Roman" w:hAnsi="Arial" w:cs="Times New Roman"/>
      <w:noProof/>
      <w:sz w:val="20"/>
      <w:szCs w:val="20"/>
    </w:rPr>
  </w:style>
  <w:style w:type="character" w:customStyle="1" w:styleId="Naslov3Znak">
    <w:name w:val="Naslov 3 Znak"/>
    <w:link w:val="Naslov3"/>
    <w:semiHidden/>
    <w:rsid w:val="0047670B"/>
    <w:rPr>
      <w:rFonts w:ascii="Times New Roman" w:hAnsi="Times New Roman"/>
      <w:b/>
      <w:i/>
      <w:sz w:val="22"/>
    </w:rPr>
  </w:style>
  <w:style w:type="character" w:customStyle="1" w:styleId="Naslov4Znak">
    <w:name w:val="Naslov 4 Znak"/>
    <w:link w:val="Naslov4"/>
    <w:semiHidden/>
    <w:rsid w:val="0047670B"/>
    <w:rPr>
      <w:rFonts w:ascii="Times New Roman" w:hAnsi="Times New Roman"/>
      <w:b/>
      <w:sz w:val="24"/>
    </w:rPr>
  </w:style>
  <w:style w:type="paragraph" w:styleId="Telobesedila">
    <w:name w:val="Body Text"/>
    <w:basedOn w:val="Navaden"/>
    <w:link w:val="TelobesedilaZnak"/>
    <w:semiHidden/>
    <w:unhideWhenUsed/>
    <w:rsid w:val="0047670B"/>
    <w:pPr>
      <w:jc w:val="both"/>
    </w:pPr>
    <w:rPr>
      <w:b/>
      <w:sz w:val="22"/>
    </w:rPr>
  </w:style>
  <w:style w:type="character" w:customStyle="1" w:styleId="TelobesedilaZnak">
    <w:name w:val="Telo besedila Znak"/>
    <w:link w:val="Telobesedila"/>
    <w:semiHidden/>
    <w:rsid w:val="0047670B"/>
    <w:rPr>
      <w:rFonts w:ascii="Times New Roman" w:hAnsi="Times New Roman"/>
      <w:b/>
      <w:sz w:val="22"/>
    </w:rPr>
  </w:style>
  <w:style w:type="paragraph" w:customStyle="1" w:styleId="Telobesedila31">
    <w:name w:val="Telo besedila 31"/>
    <w:basedOn w:val="Navaden"/>
    <w:rsid w:val="0047670B"/>
    <w:pPr>
      <w:jc w:val="both"/>
    </w:pPr>
    <w:rPr>
      <w:sz w:val="22"/>
      <w:u w:val="single"/>
    </w:rPr>
  </w:style>
  <w:style w:type="paragraph" w:customStyle="1" w:styleId="Telobesedila21">
    <w:name w:val="Telo besedila 21"/>
    <w:basedOn w:val="Navaden"/>
    <w:rsid w:val="0047670B"/>
    <w:pPr>
      <w:widowControl w:val="0"/>
      <w:jc w:val="both"/>
    </w:pPr>
    <w:rPr>
      <w:sz w:val="20"/>
      <w:u w:val="single"/>
    </w:rPr>
  </w:style>
  <w:style w:type="paragraph" w:customStyle="1" w:styleId="BodyText31">
    <w:name w:val="Body Text 31"/>
    <w:basedOn w:val="Navaden"/>
    <w:rsid w:val="0047670B"/>
    <w:pPr>
      <w:widowControl w:val="0"/>
      <w:jc w:val="both"/>
    </w:pPr>
    <w:rPr>
      <w:sz w:val="20"/>
    </w:rPr>
  </w:style>
  <w:style w:type="character" w:styleId="Hiperpovezava">
    <w:name w:val="Hyperlink"/>
    <w:uiPriority w:val="99"/>
    <w:unhideWhenUsed/>
    <w:rsid w:val="00E73B85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6B17AA"/>
    <w:rPr>
      <w:color w:val="954F72"/>
      <w:u w:val="single"/>
    </w:rPr>
  </w:style>
  <w:style w:type="paragraph" w:styleId="Navadensplet">
    <w:name w:val="Normal (Web)"/>
    <w:basedOn w:val="Navaden"/>
    <w:uiPriority w:val="99"/>
    <w:unhideWhenUsed/>
    <w:rsid w:val="003A612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Default">
    <w:name w:val="Default"/>
    <w:rsid w:val="00EF6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01DB7"/>
    <w:pPr>
      <w:ind w:left="708"/>
    </w:pPr>
  </w:style>
  <w:style w:type="character" w:customStyle="1" w:styleId="Naslov1Znak">
    <w:name w:val="Naslov 1 Znak"/>
    <w:link w:val="Naslov1"/>
    <w:uiPriority w:val="9"/>
    <w:rsid w:val="004D7D9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zgnl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narda.kokalj@zgnl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jz.si/sites/www.nijz.si/files/uploaded/higienska_proporocila_za_srednje_sole_in_dijaske_domov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me.priimek@student.zgnl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nl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.zimic\Desktop\nova%20pogodba%20o%20zaposlitv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6AAC475CD524C87648B676FB4EEB7" ma:contentTypeVersion="11" ma:contentTypeDescription="Ustvari nov dokument." ma:contentTypeScope="" ma:versionID="15dc2488dd40a44c6b1981d073500d6f">
  <xsd:schema xmlns:xsd="http://www.w3.org/2001/XMLSchema" xmlns:xs="http://www.w3.org/2001/XMLSchema" xmlns:p="http://schemas.microsoft.com/office/2006/metadata/properties" xmlns:ns3="e8c4fb5d-0bbc-489e-8b31-6a137b61b7e6" xmlns:ns4="24a2bab3-70f4-4d23-b3a8-16484ac1a19b" targetNamespace="http://schemas.microsoft.com/office/2006/metadata/properties" ma:root="true" ma:fieldsID="6770c2618763ba9ea167cd9e037a7fad" ns3:_="" ns4:_="">
    <xsd:import namespace="e8c4fb5d-0bbc-489e-8b31-6a137b61b7e6"/>
    <xsd:import namespace="24a2bab3-70f4-4d23-b3a8-16484ac1a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fb5d-0bbc-489e-8b31-6a137b61b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2bab3-70f4-4d23-b3a8-16484ac1a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380E-FF07-4FF8-99D0-227B92C7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4fb5d-0bbc-489e-8b31-6a137b61b7e6"/>
    <ds:schemaRef ds:uri="24a2bab3-70f4-4d23-b3a8-16484ac1a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2D308-727D-4FF6-B1DC-6FD066B67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6F69C-3511-4AD8-95A5-95DCB05AD806}">
  <ds:schemaRefs>
    <ds:schemaRef ds:uri="24a2bab3-70f4-4d23-b3a8-16484ac1a19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8c4fb5d-0bbc-489e-8b31-6a137b61b7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D7BB8E-C95A-4788-AA9C-85E78E35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pogodba o zaposlitvi.dotx</Template>
  <TotalTime>1</TotalTime>
  <Pages>9</Pages>
  <Words>1986</Words>
  <Characters>11322</Characters>
  <Application>Microsoft Office Word</Application>
  <DocSecurity>4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Links>
    <vt:vector size="6" baseType="variant"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http://www.zgnl.si/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darja.zimic</dc:creator>
  <cp:keywords/>
  <cp:lastModifiedBy>Bernarda Kokalj</cp:lastModifiedBy>
  <cp:revision>2</cp:revision>
  <cp:lastPrinted>2020-05-18T11:33:00Z</cp:lastPrinted>
  <dcterms:created xsi:type="dcterms:W3CDTF">2020-08-31T13:56:00Z</dcterms:created>
  <dcterms:modified xsi:type="dcterms:W3CDTF">2020-08-31T13:56:00Z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0x010100D3E6AAC475CD524C87648B676FB4EEB7</vt:lpwstr>
  </property>
</Properties>
</file>